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E692" w14:textId="77777777" w:rsidR="00D408CA" w:rsidRDefault="00D408CA" w:rsidP="00417D57">
      <w:pPr>
        <w:jc w:val="center"/>
        <w:rPr>
          <w:szCs w:val="24"/>
        </w:rPr>
      </w:pPr>
    </w:p>
    <w:p w14:paraId="676DE55E" w14:textId="5B6BF002" w:rsidR="00417D57" w:rsidRPr="00583D80" w:rsidRDefault="00AF739A" w:rsidP="00417D57">
      <w:pPr>
        <w:jc w:val="center"/>
        <w:rPr>
          <w:szCs w:val="24"/>
        </w:rPr>
      </w:pPr>
      <w:bookmarkStart w:id="0" w:name="_GoBack"/>
      <w:bookmarkEnd w:id="0"/>
      <w:r>
        <w:rPr>
          <w:szCs w:val="24"/>
        </w:rPr>
        <w:t>Lesson Plan Outline</w:t>
      </w:r>
    </w:p>
    <w:p w14:paraId="7E053DFB" w14:textId="77777777" w:rsidR="00417D57" w:rsidRPr="00C804EC" w:rsidRDefault="00C804EC">
      <w:pPr>
        <w:rPr>
          <w:sz w:val="16"/>
          <w:szCs w:val="16"/>
        </w:rPr>
      </w:pPr>
      <w:r>
        <w:rPr>
          <w:sz w:val="16"/>
          <w:szCs w:val="16"/>
        </w:rPr>
        <w:t xml:space="preserve">  </w:t>
      </w:r>
    </w:p>
    <w:p w14:paraId="2A27C989" w14:textId="6263B76C" w:rsidR="0080327E" w:rsidRDefault="008343A5" w:rsidP="008343A5">
      <w:pPr>
        <w:jc w:val="center"/>
        <w:rPr>
          <w:i/>
          <w:sz w:val="28"/>
          <w:szCs w:val="28"/>
          <w:u w:val="single"/>
        </w:rPr>
      </w:pPr>
      <w:r w:rsidRPr="0080327E">
        <w:rPr>
          <w:i/>
          <w:sz w:val="28"/>
          <w:szCs w:val="28"/>
          <w:u w:val="single"/>
        </w:rPr>
        <w:t xml:space="preserve">Lesson </w:t>
      </w:r>
      <w:r w:rsidR="00600E61" w:rsidRPr="0080327E">
        <w:rPr>
          <w:i/>
          <w:sz w:val="28"/>
          <w:szCs w:val="28"/>
          <w:u w:val="single"/>
        </w:rPr>
        <w:t>Title:</w:t>
      </w:r>
      <w:r w:rsidR="00600E61">
        <w:rPr>
          <w:i/>
          <w:sz w:val="28"/>
          <w:szCs w:val="28"/>
          <w:u w:val="single"/>
        </w:rPr>
        <w:t xml:space="preserve"> _</w:t>
      </w:r>
      <w:r w:rsidR="004449BD">
        <w:rPr>
          <w:i/>
          <w:sz w:val="28"/>
          <w:szCs w:val="28"/>
          <w:u w:val="single"/>
        </w:rPr>
        <w:t>_</w:t>
      </w:r>
      <w:r w:rsidR="00F23770">
        <w:rPr>
          <w:i/>
          <w:sz w:val="28"/>
          <w:szCs w:val="28"/>
          <w:u w:val="single"/>
        </w:rPr>
        <w:t>Extremophiles</w:t>
      </w:r>
      <w:r w:rsidR="004449BD">
        <w:rPr>
          <w:i/>
          <w:sz w:val="28"/>
          <w:szCs w:val="28"/>
          <w:u w:val="single"/>
        </w:rPr>
        <w:t>_______________________________</w:t>
      </w:r>
    </w:p>
    <w:p w14:paraId="69C3BECE" w14:textId="700D7EBA" w:rsidR="006F0CC0" w:rsidRPr="00C7613A" w:rsidRDefault="00051C10" w:rsidP="001D6D7F">
      <w:pPr>
        <w:shd w:val="clear" w:color="auto" w:fill="F2F2F2" w:themeFill="background1" w:themeFillShade="F2"/>
        <w:jc w:val="center"/>
        <w:rPr>
          <w:szCs w:val="24"/>
        </w:rPr>
      </w:pPr>
      <w:r>
        <w:rPr>
          <w:i/>
          <w:szCs w:val="24"/>
        </w:rPr>
        <w:t xml:space="preserve">Grade level = </w:t>
      </w:r>
      <w:r w:rsidR="00DA0AA7">
        <w:rPr>
          <w:szCs w:val="24"/>
          <w:u w:val="single"/>
        </w:rPr>
        <w:t xml:space="preserve">   </w:t>
      </w:r>
      <w:r w:rsidR="007932D9">
        <w:rPr>
          <w:szCs w:val="24"/>
          <w:u w:val="single"/>
        </w:rPr>
        <w:t>Can be adapted for 6</w:t>
      </w:r>
      <w:r w:rsidR="007932D9" w:rsidRPr="007932D9">
        <w:rPr>
          <w:szCs w:val="24"/>
          <w:u w:val="single"/>
          <w:vertAlign w:val="superscript"/>
        </w:rPr>
        <w:t>th</w:t>
      </w:r>
      <w:r w:rsidR="007932D9">
        <w:rPr>
          <w:szCs w:val="24"/>
          <w:u w:val="single"/>
        </w:rPr>
        <w:t xml:space="preserve">- </w:t>
      </w:r>
      <w:proofErr w:type="gramStart"/>
      <w:r w:rsidR="007932D9">
        <w:rPr>
          <w:szCs w:val="24"/>
          <w:u w:val="single"/>
        </w:rPr>
        <w:t>12</w:t>
      </w:r>
      <w:r w:rsidR="007932D9" w:rsidRPr="007932D9">
        <w:rPr>
          <w:szCs w:val="24"/>
          <w:u w:val="single"/>
          <w:vertAlign w:val="superscript"/>
        </w:rPr>
        <w:t>th</w:t>
      </w:r>
      <w:r w:rsidR="007932D9">
        <w:rPr>
          <w:szCs w:val="24"/>
          <w:u w:val="single"/>
        </w:rPr>
        <w:t xml:space="preserve"> </w:t>
      </w:r>
      <w:r>
        <w:rPr>
          <w:i/>
          <w:szCs w:val="24"/>
        </w:rPr>
        <w:t xml:space="preserve"> </w:t>
      </w:r>
      <w:r w:rsidR="006F0CC0" w:rsidRPr="00583D80">
        <w:rPr>
          <w:i/>
          <w:szCs w:val="24"/>
        </w:rPr>
        <w:t>Amo</w:t>
      </w:r>
      <w:r w:rsidR="007932D9">
        <w:rPr>
          <w:i/>
          <w:szCs w:val="24"/>
        </w:rPr>
        <w:t>unt</w:t>
      </w:r>
      <w:proofErr w:type="gramEnd"/>
      <w:r w:rsidR="007932D9">
        <w:rPr>
          <w:i/>
          <w:szCs w:val="24"/>
        </w:rPr>
        <w:t xml:space="preserve"> of time for this lesson = </w:t>
      </w:r>
      <w:r w:rsidR="00C7613A">
        <w:rPr>
          <w:szCs w:val="24"/>
        </w:rPr>
        <w:t>150 minutes of instruction/activity</w:t>
      </w:r>
    </w:p>
    <w:p w14:paraId="536B5047" w14:textId="77777777" w:rsidR="0080327E" w:rsidRPr="00D46708" w:rsidRDefault="0080327E" w:rsidP="008343A5">
      <w:pPr>
        <w:jc w:val="center"/>
        <w:rPr>
          <w:i/>
          <w:sz w:val="16"/>
          <w:szCs w:val="16"/>
          <w:u w:val="single"/>
        </w:rPr>
      </w:pPr>
    </w:p>
    <w:p w14:paraId="56F3A6E2" w14:textId="2157F5E5" w:rsidR="00417D57" w:rsidRPr="00715727" w:rsidRDefault="00417D57" w:rsidP="00715727">
      <w:pPr>
        <w:pStyle w:val="ListParagraph"/>
        <w:numPr>
          <w:ilvl w:val="0"/>
          <w:numId w:val="4"/>
        </w:numPr>
        <w:rPr>
          <w:sz w:val="20"/>
        </w:rPr>
      </w:pPr>
      <w:r w:rsidRPr="00715727">
        <w:rPr>
          <w:sz w:val="20"/>
        </w:rPr>
        <w:t>Standards</w:t>
      </w:r>
      <w:r w:rsidR="0027090D" w:rsidRPr="00715727">
        <w:rPr>
          <w:sz w:val="20"/>
        </w:rPr>
        <w:t xml:space="preserve"> and Safety</w:t>
      </w:r>
      <w:r w:rsidR="0033529C" w:rsidRPr="00715727">
        <w:rPr>
          <w:sz w:val="20"/>
        </w:rPr>
        <w:t xml:space="preserve"> and Materials</w:t>
      </w:r>
      <w:r w:rsidRPr="00715727">
        <w:rPr>
          <w:sz w:val="20"/>
        </w:rPr>
        <w:t>:</w:t>
      </w:r>
      <w:r w:rsidR="008343A5" w:rsidRPr="00715727">
        <w:rPr>
          <w:sz w:val="20"/>
        </w:rPr>
        <w:t xml:space="preserve"> </w:t>
      </w:r>
    </w:p>
    <w:tbl>
      <w:tblPr>
        <w:tblStyle w:val="TableGrid"/>
        <w:tblW w:w="0" w:type="auto"/>
        <w:tblInd w:w="720" w:type="dxa"/>
        <w:tblLook w:val="04A0" w:firstRow="1" w:lastRow="0" w:firstColumn="1" w:lastColumn="0" w:noHBand="0" w:noVBand="1"/>
      </w:tblPr>
      <w:tblGrid>
        <w:gridCol w:w="3438"/>
        <w:gridCol w:w="6858"/>
      </w:tblGrid>
      <w:tr w:rsidR="00715727" w:rsidRPr="008609B7" w14:paraId="4343CCED" w14:textId="77777777" w:rsidTr="00715727">
        <w:tc>
          <w:tcPr>
            <w:tcW w:w="3438" w:type="dxa"/>
          </w:tcPr>
          <w:p w14:paraId="7F80AAB1" w14:textId="302A5156" w:rsidR="00715727" w:rsidRPr="008609B7" w:rsidRDefault="00715727" w:rsidP="00973B22">
            <w:pPr>
              <w:pStyle w:val="ListParagraph"/>
              <w:ind w:left="0"/>
              <w:rPr>
                <w:sz w:val="18"/>
                <w:szCs w:val="18"/>
              </w:rPr>
            </w:pPr>
            <w:r w:rsidRPr="008609B7">
              <w:rPr>
                <w:sz w:val="18"/>
                <w:szCs w:val="18"/>
              </w:rPr>
              <w:t>A. Standards - (</w:t>
            </w:r>
            <w:r w:rsidR="00973B22" w:rsidRPr="008609B7">
              <w:rPr>
                <w:sz w:val="18"/>
                <w:szCs w:val="18"/>
              </w:rPr>
              <w:t>Both Wyoming and NGSS.</w:t>
            </w:r>
            <w:r w:rsidRPr="008609B7">
              <w:rPr>
                <w:sz w:val="18"/>
                <w:szCs w:val="18"/>
              </w:rPr>
              <w:t xml:space="preserve"> Number </w:t>
            </w:r>
            <w:r w:rsidRPr="008609B7">
              <w:rPr>
                <w:sz w:val="18"/>
                <w:szCs w:val="18"/>
                <w:u w:val="single"/>
              </w:rPr>
              <w:t>and</w:t>
            </w:r>
            <w:r w:rsidRPr="008609B7">
              <w:rPr>
                <w:sz w:val="18"/>
                <w:szCs w:val="18"/>
              </w:rPr>
              <w:t xml:space="preserve"> write it out)</w:t>
            </w:r>
          </w:p>
        </w:tc>
        <w:tc>
          <w:tcPr>
            <w:tcW w:w="6858" w:type="dxa"/>
          </w:tcPr>
          <w:p w14:paraId="5E0CD58B" w14:textId="4CEAB1C7" w:rsidR="00FE2AEE" w:rsidRPr="00A91F9A" w:rsidRDefault="007238E4" w:rsidP="00715727">
            <w:pPr>
              <w:pStyle w:val="ListParagraph"/>
              <w:ind w:left="0"/>
              <w:rPr>
                <w:sz w:val="20"/>
              </w:rPr>
            </w:pPr>
            <w:r w:rsidRPr="00A91F9A">
              <w:rPr>
                <w:sz w:val="20"/>
              </w:rPr>
              <w:t>HS-LS1-2. Develop and use a model to illustrate the hierarchical organization of interacting systems that provide specific functions within multicellular organisms.</w:t>
            </w:r>
          </w:p>
          <w:p w14:paraId="63519C6B" w14:textId="77777777" w:rsidR="007238E4" w:rsidRPr="00A91F9A" w:rsidRDefault="007238E4" w:rsidP="00715727">
            <w:pPr>
              <w:pStyle w:val="ListParagraph"/>
              <w:ind w:left="0"/>
              <w:rPr>
                <w:sz w:val="20"/>
              </w:rPr>
            </w:pPr>
            <w:r w:rsidRPr="00A91F9A">
              <w:rPr>
                <w:sz w:val="20"/>
              </w:rPr>
              <w:t>HS-LS1-5. Use a model to illustrate how photosynthesis transforms light energy into stored chemical energy.</w:t>
            </w:r>
          </w:p>
          <w:p w14:paraId="6F32CE6F" w14:textId="77777777" w:rsidR="007238E4" w:rsidRPr="00A91F9A" w:rsidRDefault="007238E4" w:rsidP="00715727">
            <w:pPr>
              <w:pStyle w:val="ListParagraph"/>
              <w:ind w:left="0"/>
              <w:rPr>
                <w:sz w:val="20"/>
              </w:rPr>
            </w:pPr>
            <w:r w:rsidRPr="00A91F9A">
              <w:rPr>
                <w:sz w:val="20"/>
              </w:rPr>
              <w:t>HS-LS1-6. Construct and revise an explanation based on evidence for how carbon, hydrogen, and oxygen from sugar molecules may combine with other elements to form amino acids and/or other large carbon-based molecules.</w:t>
            </w:r>
          </w:p>
          <w:p w14:paraId="42777187" w14:textId="77777777" w:rsidR="007238E4" w:rsidRPr="00A91F9A" w:rsidRDefault="007238E4" w:rsidP="00715727">
            <w:pPr>
              <w:pStyle w:val="ListParagraph"/>
              <w:ind w:left="0"/>
              <w:rPr>
                <w:sz w:val="20"/>
              </w:rPr>
            </w:pPr>
            <w:r w:rsidRPr="00A91F9A">
              <w:rPr>
                <w:sz w:val="20"/>
              </w:rPr>
              <w:t>HS-LS1-7. Use a model to illustrate that cellular respiration is a chemical process whereby the bonds of food molecules and oxygen molecules are broken and the bonds in new compounds are formed, resulting in a net transfer of energy.</w:t>
            </w:r>
          </w:p>
          <w:p w14:paraId="276728D0" w14:textId="77777777" w:rsidR="007238E4" w:rsidRPr="00A91F9A" w:rsidRDefault="007238E4" w:rsidP="00715727">
            <w:pPr>
              <w:pStyle w:val="ListParagraph"/>
              <w:ind w:left="0"/>
              <w:rPr>
                <w:sz w:val="20"/>
              </w:rPr>
            </w:pPr>
            <w:r w:rsidRPr="00A91F9A">
              <w:rPr>
                <w:sz w:val="20"/>
              </w:rPr>
              <w:t xml:space="preserve">Science and Engineering Practices </w:t>
            </w:r>
          </w:p>
          <w:p w14:paraId="3FD37738" w14:textId="14D39660" w:rsidR="007238E4" w:rsidRDefault="00851C73" w:rsidP="007238E4">
            <w:pPr>
              <w:pStyle w:val="ListParagraph"/>
              <w:numPr>
                <w:ilvl w:val="0"/>
                <w:numId w:val="6"/>
              </w:numPr>
              <w:rPr>
                <w:sz w:val="20"/>
              </w:rPr>
            </w:pPr>
            <w:r>
              <w:rPr>
                <w:sz w:val="20"/>
              </w:rPr>
              <w:t xml:space="preserve">Developing and using models </w:t>
            </w:r>
          </w:p>
          <w:p w14:paraId="062136E6" w14:textId="49AD9AE3" w:rsidR="007238E4" w:rsidRPr="00851C73" w:rsidRDefault="007238E4" w:rsidP="00851C73">
            <w:pPr>
              <w:pStyle w:val="ListParagraph"/>
              <w:numPr>
                <w:ilvl w:val="0"/>
                <w:numId w:val="6"/>
              </w:numPr>
              <w:rPr>
                <w:sz w:val="20"/>
              </w:rPr>
            </w:pPr>
            <w:r>
              <w:rPr>
                <w:sz w:val="20"/>
              </w:rPr>
              <w:t>Planning and carrying out investigations</w:t>
            </w:r>
          </w:p>
        </w:tc>
      </w:tr>
      <w:tr w:rsidR="00715727" w:rsidRPr="008609B7" w14:paraId="58A6B34D" w14:textId="77777777" w:rsidTr="00715727">
        <w:tc>
          <w:tcPr>
            <w:tcW w:w="3438" w:type="dxa"/>
          </w:tcPr>
          <w:p w14:paraId="1B1982DB" w14:textId="09ED08F8" w:rsidR="00715727" w:rsidRPr="008609B7" w:rsidRDefault="007238E4" w:rsidP="00715727">
            <w:pPr>
              <w:rPr>
                <w:sz w:val="18"/>
                <w:szCs w:val="18"/>
              </w:rPr>
            </w:pPr>
            <w:r>
              <w:rPr>
                <w:sz w:val="18"/>
                <w:szCs w:val="18"/>
              </w:rPr>
              <w:t>P</w:t>
            </w:r>
            <w:r w:rsidR="00715727" w:rsidRPr="008609B7">
              <w:rPr>
                <w:sz w:val="18"/>
                <w:szCs w:val="18"/>
              </w:rPr>
              <w:t>B. Safety Concerns</w:t>
            </w:r>
            <w:r w:rsidR="00960B3B">
              <w:rPr>
                <w:sz w:val="18"/>
                <w:szCs w:val="18"/>
              </w:rPr>
              <w:t xml:space="preserve">: If none – </w:t>
            </w:r>
            <w:r w:rsidR="00715727" w:rsidRPr="008609B7">
              <w:rPr>
                <w:sz w:val="18"/>
                <w:szCs w:val="18"/>
              </w:rPr>
              <w:t>“minimal safety concerns with regular class activity”</w:t>
            </w:r>
          </w:p>
        </w:tc>
        <w:tc>
          <w:tcPr>
            <w:tcW w:w="6858" w:type="dxa"/>
          </w:tcPr>
          <w:p w14:paraId="1905B804" w14:textId="77777777" w:rsidR="00F41735" w:rsidRDefault="00F41735" w:rsidP="00715727">
            <w:pPr>
              <w:pStyle w:val="ListParagraph"/>
              <w:ind w:left="0"/>
              <w:rPr>
                <w:sz w:val="20"/>
              </w:rPr>
            </w:pPr>
            <w:r>
              <w:rPr>
                <w:sz w:val="20"/>
              </w:rPr>
              <w:t xml:space="preserve">Minimal safety concerns, but students should wear old clothes to participate in art activities. </w:t>
            </w:r>
          </w:p>
          <w:p w14:paraId="3CBDCE78" w14:textId="543582EC" w:rsidR="00715727" w:rsidRPr="008609B7" w:rsidRDefault="00F41735" w:rsidP="00715727">
            <w:pPr>
              <w:pStyle w:val="ListParagraph"/>
              <w:ind w:left="0"/>
              <w:rPr>
                <w:sz w:val="20"/>
              </w:rPr>
            </w:pPr>
            <w:r>
              <w:rPr>
                <w:sz w:val="20"/>
              </w:rPr>
              <w:t xml:space="preserve">Additionally, depending on student age, teacher may </w:t>
            </w:r>
            <w:r w:rsidR="00587593">
              <w:rPr>
                <w:sz w:val="20"/>
              </w:rPr>
              <w:t>decide to</w:t>
            </w:r>
            <w:r>
              <w:rPr>
                <w:sz w:val="20"/>
              </w:rPr>
              <w:t xml:space="preserve"> heat set finished silk batiks </w:t>
            </w:r>
            <w:r w:rsidR="00A465B8">
              <w:rPr>
                <w:sz w:val="20"/>
              </w:rPr>
              <w:t xml:space="preserve">on their own, or allow students to use the iron. </w:t>
            </w:r>
            <w:r w:rsidR="00FE2AEE">
              <w:rPr>
                <w:sz w:val="20"/>
              </w:rPr>
              <w:t xml:space="preserve"> </w:t>
            </w:r>
          </w:p>
        </w:tc>
      </w:tr>
      <w:tr w:rsidR="00715727" w:rsidRPr="008609B7" w14:paraId="22273210" w14:textId="77777777" w:rsidTr="00715727">
        <w:tc>
          <w:tcPr>
            <w:tcW w:w="3438" w:type="dxa"/>
          </w:tcPr>
          <w:p w14:paraId="0E39656C" w14:textId="0B71217C" w:rsidR="00715727" w:rsidRPr="008609B7" w:rsidRDefault="00715727" w:rsidP="00715727">
            <w:pPr>
              <w:rPr>
                <w:i/>
                <w:sz w:val="18"/>
                <w:szCs w:val="18"/>
                <w:u w:val="single"/>
              </w:rPr>
            </w:pPr>
            <w:r w:rsidRPr="008609B7">
              <w:rPr>
                <w:sz w:val="18"/>
                <w:szCs w:val="18"/>
              </w:rPr>
              <w:t xml:space="preserve">C. Materials (List of all materials needed for class including </w:t>
            </w:r>
            <w:r w:rsidRPr="008609B7">
              <w:rPr>
                <w:b/>
                <w:sz w:val="18"/>
                <w:szCs w:val="18"/>
                <w:u w:val="single"/>
              </w:rPr>
              <w:t xml:space="preserve">technology </w:t>
            </w:r>
            <w:r w:rsidRPr="008609B7">
              <w:rPr>
                <w:sz w:val="18"/>
                <w:szCs w:val="18"/>
                <w:u w:val="single"/>
              </w:rPr>
              <w:t xml:space="preserve">– like probes, tools, computer use, </w:t>
            </w:r>
            <w:proofErr w:type="spellStart"/>
            <w:r w:rsidRPr="008609B7">
              <w:rPr>
                <w:sz w:val="18"/>
                <w:szCs w:val="18"/>
                <w:u w:val="single"/>
              </w:rPr>
              <w:t>etc</w:t>
            </w:r>
            <w:proofErr w:type="spellEnd"/>
            <w:r w:rsidRPr="008609B7">
              <w:rPr>
                <w:sz w:val="18"/>
                <w:szCs w:val="18"/>
                <w:u w:val="single"/>
              </w:rPr>
              <w:t>…</w:t>
            </w:r>
            <w:r w:rsidRPr="008609B7">
              <w:rPr>
                <w:sz w:val="18"/>
                <w:szCs w:val="18"/>
              </w:rPr>
              <w:t>)</w:t>
            </w:r>
          </w:p>
        </w:tc>
        <w:tc>
          <w:tcPr>
            <w:tcW w:w="6858" w:type="dxa"/>
          </w:tcPr>
          <w:p w14:paraId="4667D328" w14:textId="1CFBF1AE" w:rsidR="00F41735" w:rsidRDefault="00A465B8" w:rsidP="00F41735">
            <w:pPr>
              <w:pStyle w:val="ListParagraph"/>
              <w:ind w:left="0"/>
              <w:rPr>
                <w:sz w:val="20"/>
              </w:rPr>
            </w:pPr>
            <w:r>
              <w:rPr>
                <w:sz w:val="20"/>
              </w:rPr>
              <w:t xml:space="preserve">- stretched silk </w:t>
            </w:r>
          </w:p>
          <w:p w14:paraId="087354AA" w14:textId="77777777" w:rsidR="00A465B8" w:rsidRDefault="00A465B8" w:rsidP="00F41735">
            <w:pPr>
              <w:pStyle w:val="ListParagraph"/>
              <w:ind w:left="0"/>
              <w:rPr>
                <w:sz w:val="20"/>
              </w:rPr>
            </w:pPr>
            <w:r>
              <w:rPr>
                <w:sz w:val="20"/>
              </w:rPr>
              <w:t>- fabric dye</w:t>
            </w:r>
          </w:p>
          <w:p w14:paraId="4B83B6ED" w14:textId="77777777" w:rsidR="00A465B8" w:rsidRDefault="00A465B8" w:rsidP="00F41735">
            <w:pPr>
              <w:pStyle w:val="ListParagraph"/>
              <w:ind w:left="0"/>
              <w:rPr>
                <w:sz w:val="20"/>
              </w:rPr>
            </w:pPr>
            <w:r>
              <w:rPr>
                <w:sz w:val="20"/>
              </w:rPr>
              <w:t>- Resist glue</w:t>
            </w:r>
          </w:p>
          <w:p w14:paraId="7EBF70AC" w14:textId="77777777" w:rsidR="00A465B8" w:rsidRDefault="00A465B8" w:rsidP="00F41735">
            <w:pPr>
              <w:pStyle w:val="ListParagraph"/>
              <w:ind w:left="0"/>
              <w:rPr>
                <w:sz w:val="20"/>
              </w:rPr>
            </w:pPr>
            <w:r>
              <w:rPr>
                <w:sz w:val="20"/>
              </w:rPr>
              <w:t>- charcoal</w:t>
            </w:r>
          </w:p>
          <w:p w14:paraId="206714BA" w14:textId="77777777" w:rsidR="00A465B8" w:rsidRDefault="00A465B8" w:rsidP="00F41735">
            <w:pPr>
              <w:pStyle w:val="ListParagraph"/>
              <w:ind w:left="0"/>
              <w:rPr>
                <w:sz w:val="20"/>
              </w:rPr>
            </w:pPr>
            <w:r>
              <w:rPr>
                <w:sz w:val="20"/>
              </w:rPr>
              <w:t>- paper towels/paper plates</w:t>
            </w:r>
          </w:p>
          <w:p w14:paraId="7A0522D7" w14:textId="26D813CC" w:rsidR="00A465B8" w:rsidRPr="008609B7" w:rsidRDefault="00A465B8" w:rsidP="00F41735">
            <w:pPr>
              <w:pStyle w:val="ListParagraph"/>
              <w:ind w:left="0"/>
              <w:rPr>
                <w:sz w:val="20"/>
              </w:rPr>
            </w:pPr>
            <w:r>
              <w:rPr>
                <w:sz w:val="20"/>
              </w:rPr>
              <w:t>- iron</w:t>
            </w:r>
          </w:p>
          <w:p w14:paraId="140E4044" w14:textId="77777777" w:rsidR="00450FF7" w:rsidRDefault="00A465B8" w:rsidP="00715727">
            <w:pPr>
              <w:pStyle w:val="ListParagraph"/>
              <w:ind w:left="0"/>
              <w:rPr>
                <w:sz w:val="20"/>
              </w:rPr>
            </w:pPr>
            <w:r>
              <w:rPr>
                <w:sz w:val="20"/>
              </w:rPr>
              <w:t xml:space="preserve">- ice cube trays for dye or plastic palate </w:t>
            </w:r>
          </w:p>
          <w:p w14:paraId="01C420BC" w14:textId="7D798E2C" w:rsidR="00A465B8" w:rsidRDefault="00A465B8" w:rsidP="00715727">
            <w:pPr>
              <w:pStyle w:val="ListParagraph"/>
              <w:ind w:left="0"/>
              <w:rPr>
                <w:sz w:val="20"/>
              </w:rPr>
            </w:pPr>
            <w:r>
              <w:rPr>
                <w:sz w:val="20"/>
              </w:rPr>
              <w:t>- pipettes or droppers for transferring dye</w:t>
            </w:r>
          </w:p>
          <w:p w14:paraId="0B33D931" w14:textId="77777777" w:rsidR="00A465B8" w:rsidRDefault="00A465B8" w:rsidP="00715727">
            <w:pPr>
              <w:pStyle w:val="ListParagraph"/>
              <w:ind w:left="0"/>
              <w:rPr>
                <w:sz w:val="20"/>
              </w:rPr>
            </w:pPr>
            <w:r>
              <w:rPr>
                <w:sz w:val="20"/>
              </w:rPr>
              <w:t xml:space="preserve">- paintbrushes of varying sizes </w:t>
            </w:r>
          </w:p>
          <w:p w14:paraId="4AF4888C" w14:textId="5F1FDDBA" w:rsidR="00003D0E" w:rsidRPr="008609B7" w:rsidRDefault="00003D0E" w:rsidP="00715727">
            <w:pPr>
              <w:pStyle w:val="ListParagraph"/>
              <w:ind w:left="0"/>
              <w:rPr>
                <w:sz w:val="20"/>
              </w:rPr>
            </w:pPr>
            <w:r>
              <w:rPr>
                <w:sz w:val="20"/>
              </w:rPr>
              <w:t xml:space="preserve">- laptops/tablets for research </w:t>
            </w:r>
          </w:p>
        </w:tc>
      </w:tr>
    </w:tbl>
    <w:p w14:paraId="0A22A163" w14:textId="5C289055" w:rsidR="00417D57" w:rsidRPr="00D46708" w:rsidRDefault="00417D57">
      <w:pPr>
        <w:rPr>
          <w:sz w:val="16"/>
          <w:szCs w:val="16"/>
        </w:rPr>
      </w:pPr>
    </w:p>
    <w:p w14:paraId="6D95FF65" w14:textId="01467B16" w:rsidR="00417D57" w:rsidRPr="00715727" w:rsidRDefault="0080327E" w:rsidP="00715727">
      <w:pPr>
        <w:pStyle w:val="ListParagraph"/>
        <w:numPr>
          <w:ilvl w:val="0"/>
          <w:numId w:val="4"/>
        </w:numPr>
        <w:rPr>
          <w:sz w:val="20"/>
        </w:rPr>
      </w:pPr>
      <w:r w:rsidRPr="00715727">
        <w:rPr>
          <w:sz w:val="20"/>
        </w:rPr>
        <w:t>Objectives: (List them and make sure a</w:t>
      </w:r>
      <w:r w:rsidR="00417D57" w:rsidRPr="00715727">
        <w:rPr>
          <w:sz w:val="20"/>
        </w:rPr>
        <w:t xml:space="preserve">ll </w:t>
      </w:r>
      <w:r w:rsidRPr="00715727">
        <w:rPr>
          <w:sz w:val="20"/>
        </w:rPr>
        <w:t xml:space="preserve">are </w:t>
      </w:r>
      <w:r w:rsidR="00417D57" w:rsidRPr="00715727">
        <w:rPr>
          <w:sz w:val="20"/>
        </w:rPr>
        <w:t>measurable!</w:t>
      </w:r>
      <w:r w:rsidR="008343A5" w:rsidRPr="00715727">
        <w:rPr>
          <w:sz w:val="20"/>
        </w:rPr>
        <w:t xml:space="preserve"> </w:t>
      </w:r>
      <w:r w:rsidR="008343A5" w:rsidRPr="00715727">
        <w:rPr>
          <w:b/>
          <w:sz w:val="20"/>
          <w:shd w:val="clear" w:color="auto" w:fill="F2E476"/>
        </w:rPr>
        <w:t>Bold</w:t>
      </w:r>
      <w:r w:rsidR="008343A5" w:rsidRPr="00715727">
        <w:rPr>
          <w:sz w:val="20"/>
          <w:shd w:val="clear" w:color="auto" w:fill="F2E476"/>
        </w:rPr>
        <w:t xml:space="preserve"> the verbs.</w:t>
      </w:r>
      <w:r w:rsidR="0011347B" w:rsidRPr="00715727">
        <w:rPr>
          <w:sz w:val="20"/>
        </w:rPr>
        <w:t xml:space="preserve"> Three different levels!</w:t>
      </w:r>
      <w:r w:rsidR="00417D57" w:rsidRPr="00715727">
        <w:rPr>
          <w:sz w:val="20"/>
        </w:rPr>
        <w:t>)</w:t>
      </w:r>
      <w:r w:rsidR="00D104D0" w:rsidRPr="00715727">
        <w:rPr>
          <w:sz w:val="20"/>
        </w:rPr>
        <w:t xml:space="preserve"> Students will be able to…</w:t>
      </w:r>
    </w:p>
    <w:tbl>
      <w:tblPr>
        <w:tblStyle w:val="TableGrid"/>
        <w:tblW w:w="0" w:type="auto"/>
        <w:tblInd w:w="720" w:type="dxa"/>
        <w:tblLook w:val="04A0" w:firstRow="1" w:lastRow="0" w:firstColumn="1" w:lastColumn="0" w:noHBand="0" w:noVBand="1"/>
      </w:tblPr>
      <w:tblGrid>
        <w:gridCol w:w="3438"/>
        <w:gridCol w:w="6858"/>
      </w:tblGrid>
      <w:tr w:rsidR="00715727" w:rsidRPr="008609B7" w14:paraId="4256542C" w14:textId="77777777" w:rsidTr="00715727">
        <w:tc>
          <w:tcPr>
            <w:tcW w:w="3438" w:type="dxa"/>
          </w:tcPr>
          <w:p w14:paraId="170F4546" w14:textId="1E5928DA" w:rsidR="00715727" w:rsidRPr="008609B7" w:rsidRDefault="00715727" w:rsidP="005419CE">
            <w:pPr>
              <w:pStyle w:val="ListParagraph"/>
              <w:ind w:left="0"/>
              <w:rPr>
                <w:sz w:val="18"/>
                <w:szCs w:val="18"/>
              </w:rPr>
            </w:pPr>
            <w:r w:rsidRPr="008609B7">
              <w:rPr>
                <w:sz w:val="18"/>
                <w:szCs w:val="18"/>
              </w:rPr>
              <w:t xml:space="preserve">A. SWBAT… </w:t>
            </w:r>
            <w:r w:rsidR="005419CE" w:rsidRPr="00960B3B">
              <w:rPr>
                <w:b/>
                <w:i/>
                <w:sz w:val="18"/>
                <w:szCs w:val="18"/>
              </w:rPr>
              <w:t xml:space="preserve">use </w:t>
            </w:r>
            <w:r w:rsidR="005419CE" w:rsidRPr="00960B3B">
              <w:rPr>
                <w:i/>
                <w:sz w:val="18"/>
                <w:szCs w:val="18"/>
              </w:rPr>
              <w:t>a measurable verb</w:t>
            </w:r>
          </w:p>
        </w:tc>
        <w:tc>
          <w:tcPr>
            <w:tcW w:w="6858" w:type="dxa"/>
          </w:tcPr>
          <w:p w14:paraId="3FE153BD" w14:textId="67FDB4A8" w:rsidR="00715727" w:rsidRPr="00851C73" w:rsidRDefault="00851C73" w:rsidP="00505A2D">
            <w:pPr>
              <w:pStyle w:val="ListParagraph"/>
              <w:ind w:left="0"/>
              <w:rPr>
                <w:b/>
                <w:sz w:val="20"/>
              </w:rPr>
            </w:pPr>
            <w:r w:rsidRPr="00851C73">
              <w:rPr>
                <w:b/>
                <w:sz w:val="20"/>
              </w:rPr>
              <w:t>Identify</w:t>
            </w:r>
            <w:r>
              <w:rPr>
                <w:b/>
                <w:sz w:val="20"/>
              </w:rPr>
              <w:t xml:space="preserve"> </w:t>
            </w:r>
            <w:r>
              <w:rPr>
                <w:sz w:val="20"/>
              </w:rPr>
              <w:t>the various habitats of an extremophile</w:t>
            </w:r>
            <w:r w:rsidRPr="00851C73">
              <w:rPr>
                <w:b/>
                <w:sz w:val="20"/>
              </w:rPr>
              <w:t xml:space="preserve"> </w:t>
            </w:r>
          </w:p>
        </w:tc>
      </w:tr>
      <w:tr w:rsidR="00715727" w:rsidRPr="008609B7" w14:paraId="0347AEEE" w14:textId="77777777" w:rsidTr="00715727">
        <w:tc>
          <w:tcPr>
            <w:tcW w:w="3438" w:type="dxa"/>
          </w:tcPr>
          <w:p w14:paraId="04E80603" w14:textId="5D80F19C" w:rsidR="00715727" w:rsidRPr="008609B7" w:rsidRDefault="00715727" w:rsidP="005419CE">
            <w:pPr>
              <w:rPr>
                <w:sz w:val="18"/>
                <w:szCs w:val="18"/>
              </w:rPr>
            </w:pPr>
            <w:r w:rsidRPr="008609B7">
              <w:rPr>
                <w:sz w:val="18"/>
                <w:szCs w:val="18"/>
              </w:rPr>
              <w:t xml:space="preserve">B. SWBAT… </w:t>
            </w:r>
          </w:p>
        </w:tc>
        <w:tc>
          <w:tcPr>
            <w:tcW w:w="6858" w:type="dxa"/>
          </w:tcPr>
          <w:p w14:paraId="543B5564" w14:textId="5E09D265" w:rsidR="00715727" w:rsidRPr="00851C73" w:rsidRDefault="00851C73" w:rsidP="00505A2D">
            <w:pPr>
              <w:pStyle w:val="ListParagraph"/>
              <w:ind w:left="0"/>
              <w:rPr>
                <w:sz w:val="20"/>
              </w:rPr>
            </w:pPr>
            <w:r>
              <w:rPr>
                <w:b/>
                <w:sz w:val="20"/>
              </w:rPr>
              <w:t xml:space="preserve">Distinguish </w:t>
            </w:r>
            <w:r>
              <w:rPr>
                <w:sz w:val="20"/>
              </w:rPr>
              <w:t>the ways in which an extremophile has adapted to its environment</w:t>
            </w:r>
          </w:p>
        </w:tc>
      </w:tr>
      <w:tr w:rsidR="00715727" w:rsidRPr="008609B7" w14:paraId="7F540823" w14:textId="77777777" w:rsidTr="00715727">
        <w:tc>
          <w:tcPr>
            <w:tcW w:w="3438" w:type="dxa"/>
          </w:tcPr>
          <w:p w14:paraId="700E8C84" w14:textId="36C1D347" w:rsidR="00715727" w:rsidRPr="008609B7" w:rsidRDefault="00715727" w:rsidP="005419CE">
            <w:pPr>
              <w:rPr>
                <w:sz w:val="18"/>
                <w:szCs w:val="18"/>
              </w:rPr>
            </w:pPr>
            <w:r w:rsidRPr="008609B7">
              <w:rPr>
                <w:sz w:val="18"/>
                <w:szCs w:val="18"/>
              </w:rPr>
              <w:t xml:space="preserve">C. SWBAT… </w:t>
            </w:r>
          </w:p>
        </w:tc>
        <w:tc>
          <w:tcPr>
            <w:tcW w:w="6858" w:type="dxa"/>
          </w:tcPr>
          <w:p w14:paraId="79319CA9" w14:textId="63F44D37" w:rsidR="00715727" w:rsidRPr="00851C73" w:rsidRDefault="00851C73" w:rsidP="00851C73">
            <w:pPr>
              <w:pStyle w:val="ListParagraph"/>
              <w:ind w:left="0"/>
              <w:jc w:val="both"/>
              <w:rPr>
                <w:sz w:val="20"/>
              </w:rPr>
            </w:pPr>
            <w:r>
              <w:rPr>
                <w:b/>
                <w:sz w:val="20"/>
              </w:rPr>
              <w:t xml:space="preserve">Create </w:t>
            </w:r>
            <w:r>
              <w:rPr>
                <w:sz w:val="20"/>
              </w:rPr>
              <w:t>a silk batik model of an extremophile, highlighting its extreme habitat in some way</w:t>
            </w:r>
          </w:p>
        </w:tc>
      </w:tr>
    </w:tbl>
    <w:p w14:paraId="23F7F345" w14:textId="4AE74A22" w:rsidR="00016EA3" w:rsidRPr="00715727" w:rsidRDefault="00016EA3">
      <w:pPr>
        <w:rPr>
          <w:sz w:val="20"/>
        </w:rPr>
      </w:pPr>
    </w:p>
    <w:p w14:paraId="7A3C5669" w14:textId="61A64EA3" w:rsidR="008343A5" w:rsidRPr="00715727" w:rsidRDefault="008343A5" w:rsidP="00715727">
      <w:pPr>
        <w:pStyle w:val="ListParagraph"/>
        <w:numPr>
          <w:ilvl w:val="0"/>
          <w:numId w:val="4"/>
        </w:numPr>
        <w:rPr>
          <w:sz w:val="20"/>
        </w:rPr>
      </w:pPr>
      <w:r w:rsidRPr="00715727">
        <w:rPr>
          <w:sz w:val="20"/>
        </w:rPr>
        <w:t>Connections</w:t>
      </w:r>
      <w:r w:rsidR="000A2981" w:rsidRPr="00715727">
        <w:rPr>
          <w:sz w:val="20"/>
        </w:rPr>
        <w:t>, Misconceptions</w:t>
      </w:r>
      <w:r w:rsidR="00E8189F" w:rsidRPr="00715727">
        <w:rPr>
          <w:sz w:val="20"/>
        </w:rPr>
        <w:t>, and Crosscutting Concepts</w:t>
      </w:r>
      <w:r w:rsidR="00D74AE2" w:rsidRPr="00715727">
        <w:rPr>
          <w:sz w:val="20"/>
        </w:rPr>
        <w:t>:</w:t>
      </w:r>
    </w:p>
    <w:tbl>
      <w:tblPr>
        <w:tblStyle w:val="TableGrid"/>
        <w:tblW w:w="0" w:type="auto"/>
        <w:tblInd w:w="720" w:type="dxa"/>
        <w:tblLook w:val="04A0" w:firstRow="1" w:lastRow="0" w:firstColumn="1" w:lastColumn="0" w:noHBand="0" w:noVBand="1"/>
      </w:tblPr>
      <w:tblGrid>
        <w:gridCol w:w="3438"/>
        <w:gridCol w:w="6858"/>
      </w:tblGrid>
      <w:tr w:rsidR="00074F9D" w:rsidRPr="008609B7" w14:paraId="335DCE13" w14:textId="77777777" w:rsidTr="00505A2D">
        <w:tc>
          <w:tcPr>
            <w:tcW w:w="3438" w:type="dxa"/>
          </w:tcPr>
          <w:p w14:paraId="6F54F48D" w14:textId="223C2A69" w:rsidR="00074F9D" w:rsidRPr="008609B7" w:rsidRDefault="00074F9D" w:rsidP="00505A2D">
            <w:pPr>
              <w:pStyle w:val="ListParagraph"/>
              <w:ind w:left="0"/>
              <w:rPr>
                <w:sz w:val="18"/>
                <w:szCs w:val="18"/>
              </w:rPr>
            </w:pPr>
            <w:r w:rsidRPr="008609B7">
              <w:rPr>
                <w:sz w:val="18"/>
                <w:szCs w:val="18"/>
              </w:rPr>
              <w:t>A. Real world connections: (</w:t>
            </w:r>
            <w:r w:rsidR="00B64134" w:rsidRPr="008609B7">
              <w:rPr>
                <w:sz w:val="18"/>
                <w:szCs w:val="18"/>
              </w:rPr>
              <w:t xml:space="preserve">List them; e.g. Careers, Societal issues, </w:t>
            </w:r>
            <w:proofErr w:type="spellStart"/>
            <w:r w:rsidR="00B64134" w:rsidRPr="008609B7">
              <w:rPr>
                <w:sz w:val="18"/>
                <w:szCs w:val="18"/>
              </w:rPr>
              <w:t>etc</w:t>
            </w:r>
            <w:proofErr w:type="spellEnd"/>
            <w:r w:rsidR="00B64134" w:rsidRPr="008609B7">
              <w:rPr>
                <w:sz w:val="18"/>
                <w:szCs w:val="18"/>
              </w:rPr>
              <w:t>…</w:t>
            </w:r>
            <w:r w:rsidRPr="008609B7">
              <w:rPr>
                <w:sz w:val="18"/>
                <w:szCs w:val="18"/>
              </w:rPr>
              <w:t>)</w:t>
            </w:r>
          </w:p>
        </w:tc>
        <w:tc>
          <w:tcPr>
            <w:tcW w:w="6858" w:type="dxa"/>
          </w:tcPr>
          <w:p w14:paraId="2936B8D7" w14:textId="15AB4EDD" w:rsidR="00074F9D" w:rsidRPr="008609B7" w:rsidRDefault="00851C73" w:rsidP="00505A2D">
            <w:pPr>
              <w:pStyle w:val="ListParagraph"/>
              <w:ind w:left="0"/>
              <w:rPr>
                <w:sz w:val="20"/>
              </w:rPr>
            </w:pPr>
            <w:r>
              <w:rPr>
                <w:sz w:val="20"/>
              </w:rPr>
              <w:t xml:space="preserve">Connections to </w:t>
            </w:r>
            <w:r w:rsidR="00560E89">
              <w:rPr>
                <w:sz w:val="20"/>
              </w:rPr>
              <w:t>geography- have students been to Yellowstone and seen the beautiful colors in the pools from the extremophiles? Have they been to a chemical pit near an old mine or extraction site? Or have they visited a glacier?</w:t>
            </w:r>
          </w:p>
        </w:tc>
      </w:tr>
      <w:tr w:rsidR="00074F9D" w:rsidRPr="008609B7" w14:paraId="155951E7" w14:textId="77777777" w:rsidTr="00505A2D">
        <w:tc>
          <w:tcPr>
            <w:tcW w:w="3438" w:type="dxa"/>
          </w:tcPr>
          <w:p w14:paraId="30B76AB2" w14:textId="3BF48FEC" w:rsidR="00074F9D" w:rsidRPr="008609B7" w:rsidRDefault="00074F9D" w:rsidP="00A42C62">
            <w:pPr>
              <w:rPr>
                <w:sz w:val="18"/>
                <w:szCs w:val="18"/>
              </w:rPr>
            </w:pPr>
            <w:r w:rsidRPr="008609B7">
              <w:rPr>
                <w:sz w:val="18"/>
                <w:szCs w:val="18"/>
              </w:rPr>
              <w:t>B. Student connections: (</w:t>
            </w:r>
            <w:r w:rsidR="00B64134" w:rsidRPr="008609B7">
              <w:rPr>
                <w:sz w:val="18"/>
                <w:szCs w:val="18"/>
              </w:rPr>
              <w:t>List them;</w:t>
            </w:r>
            <w:r w:rsidRPr="008609B7">
              <w:rPr>
                <w:sz w:val="18"/>
                <w:szCs w:val="18"/>
              </w:rPr>
              <w:t xml:space="preserve"> </w:t>
            </w:r>
            <w:r w:rsidR="00A42C62">
              <w:rPr>
                <w:sz w:val="18"/>
                <w:szCs w:val="18"/>
              </w:rPr>
              <w:t>With what do they connect</w:t>
            </w:r>
            <w:r w:rsidRPr="008609B7">
              <w:rPr>
                <w:sz w:val="18"/>
                <w:szCs w:val="18"/>
              </w:rPr>
              <w:t xml:space="preserve">? </w:t>
            </w:r>
            <w:r w:rsidR="00A42C62">
              <w:rPr>
                <w:sz w:val="18"/>
                <w:szCs w:val="18"/>
              </w:rPr>
              <w:t xml:space="preserve">Music, </w:t>
            </w:r>
            <w:r w:rsidRPr="008609B7">
              <w:rPr>
                <w:sz w:val="18"/>
                <w:szCs w:val="18"/>
              </w:rPr>
              <w:t xml:space="preserve">food, </w:t>
            </w:r>
            <w:proofErr w:type="spellStart"/>
            <w:r w:rsidRPr="008609B7">
              <w:rPr>
                <w:sz w:val="18"/>
                <w:szCs w:val="18"/>
              </w:rPr>
              <w:t>etc</w:t>
            </w:r>
            <w:proofErr w:type="spellEnd"/>
            <w:r w:rsidRPr="008609B7">
              <w:rPr>
                <w:sz w:val="18"/>
                <w:szCs w:val="18"/>
              </w:rPr>
              <w:t>…)</w:t>
            </w:r>
          </w:p>
        </w:tc>
        <w:tc>
          <w:tcPr>
            <w:tcW w:w="6858" w:type="dxa"/>
          </w:tcPr>
          <w:p w14:paraId="0785068F" w14:textId="67FD22BD" w:rsidR="00074F9D" w:rsidRPr="008609B7" w:rsidRDefault="00A91F9A" w:rsidP="00505A2D">
            <w:pPr>
              <w:pStyle w:val="ListParagraph"/>
              <w:ind w:left="0"/>
              <w:rPr>
                <w:sz w:val="20"/>
              </w:rPr>
            </w:pPr>
            <w:r>
              <w:rPr>
                <w:sz w:val="20"/>
              </w:rPr>
              <w:t xml:space="preserve">Connections with space! </w:t>
            </w:r>
            <w:r w:rsidR="00560E89">
              <w:rPr>
                <w:sz w:val="20"/>
              </w:rPr>
              <w:t>Does life exist past this planet?</w:t>
            </w:r>
          </w:p>
        </w:tc>
      </w:tr>
      <w:tr w:rsidR="00074F9D" w:rsidRPr="008609B7" w14:paraId="06A6476D" w14:textId="77777777" w:rsidTr="00505A2D">
        <w:tc>
          <w:tcPr>
            <w:tcW w:w="3438" w:type="dxa"/>
          </w:tcPr>
          <w:p w14:paraId="1EA7B601" w14:textId="59082EFA" w:rsidR="00074F9D" w:rsidRPr="008609B7" w:rsidRDefault="00074F9D" w:rsidP="00505A2D">
            <w:pPr>
              <w:rPr>
                <w:sz w:val="18"/>
                <w:szCs w:val="18"/>
              </w:rPr>
            </w:pPr>
            <w:r w:rsidRPr="008609B7">
              <w:rPr>
                <w:sz w:val="18"/>
                <w:szCs w:val="18"/>
              </w:rPr>
              <w:t xml:space="preserve">C. Misconceptions: (List those </w:t>
            </w:r>
            <w:r w:rsidR="00B64134" w:rsidRPr="008609B7">
              <w:rPr>
                <w:sz w:val="18"/>
                <w:szCs w:val="18"/>
              </w:rPr>
              <w:t xml:space="preserve">AAAS </w:t>
            </w:r>
            <w:r w:rsidRPr="008609B7">
              <w:rPr>
                <w:sz w:val="18"/>
                <w:szCs w:val="18"/>
              </w:rPr>
              <w:t>misconceptions related to your content)</w:t>
            </w:r>
          </w:p>
        </w:tc>
        <w:tc>
          <w:tcPr>
            <w:tcW w:w="6858" w:type="dxa"/>
          </w:tcPr>
          <w:p w14:paraId="7FFBD296" w14:textId="77777777" w:rsidR="00074F9D" w:rsidRPr="00977AAB" w:rsidRDefault="00977AAB" w:rsidP="00505A2D">
            <w:pPr>
              <w:pStyle w:val="ListParagraph"/>
              <w:ind w:left="0"/>
              <w:rPr>
                <w:sz w:val="20"/>
              </w:rPr>
            </w:pPr>
            <w:r w:rsidRPr="00977AAB">
              <w:rPr>
                <w:sz w:val="20"/>
              </w:rPr>
              <w:t>MOM002: A model is always a three-dimensional object. Therefore, pictures, diagrams, graphs, written descriptions, abstract mathematical or conceptual models are not models. (</w:t>
            </w:r>
            <w:proofErr w:type="spellStart"/>
            <w:r w:rsidRPr="00977AAB">
              <w:rPr>
                <w:sz w:val="20"/>
              </w:rPr>
              <w:t>Grosslight</w:t>
            </w:r>
            <w:proofErr w:type="spellEnd"/>
            <w:r w:rsidRPr="00977AAB">
              <w:rPr>
                <w:sz w:val="20"/>
              </w:rPr>
              <w:t xml:space="preserve">, et. Al., </w:t>
            </w:r>
            <w:proofErr w:type="spellStart"/>
            <w:r w:rsidRPr="00977AAB">
              <w:rPr>
                <w:sz w:val="20"/>
              </w:rPr>
              <w:t>Penner</w:t>
            </w:r>
            <w:proofErr w:type="spellEnd"/>
            <w:r w:rsidRPr="00977AAB">
              <w:rPr>
                <w:sz w:val="20"/>
              </w:rPr>
              <w:t xml:space="preserve"> et al., 1997; </w:t>
            </w:r>
            <w:proofErr w:type="spellStart"/>
            <w:r w:rsidRPr="00977AAB">
              <w:rPr>
                <w:sz w:val="20"/>
              </w:rPr>
              <w:t>Treagust</w:t>
            </w:r>
            <w:proofErr w:type="spellEnd"/>
            <w:r w:rsidRPr="00977AAB">
              <w:rPr>
                <w:sz w:val="20"/>
              </w:rPr>
              <w:t>, et al. 2002; Schwartz &amp; White, 2005). 36% grades 6-8; 43% grades 9-12.</w:t>
            </w:r>
          </w:p>
          <w:p w14:paraId="1DFA289D" w14:textId="77777777" w:rsidR="00977AAB" w:rsidRPr="00977AAB" w:rsidRDefault="00977AAB" w:rsidP="00505A2D">
            <w:pPr>
              <w:pStyle w:val="ListParagraph"/>
              <w:ind w:left="0"/>
              <w:rPr>
                <w:sz w:val="20"/>
              </w:rPr>
            </w:pPr>
            <w:r w:rsidRPr="00977AAB">
              <w:rPr>
                <w:sz w:val="20"/>
              </w:rPr>
              <w:t xml:space="preserve">CEM005: There are no single-celled organisms (AAAS Project 2061, </w:t>
            </w:r>
            <w:proofErr w:type="spellStart"/>
            <w:r w:rsidRPr="00977AAB">
              <w:rPr>
                <w:sz w:val="20"/>
              </w:rPr>
              <w:t>n.d.</w:t>
            </w:r>
            <w:proofErr w:type="spellEnd"/>
            <w:r w:rsidRPr="00977AAB">
              <w:rPr>
                <w:sz w:val="20"/>
              </w:rPr>
              <w:t>). Grades 6-8 39%; Grades 9-12 30%.</w:t>
            </w:r>
          </w:p>
          <w:p w14:paraId="0437623D" w14:textId="77777777" w:rsidR="00977AAB" w:rsidRPr="00977AAB" w:rsidRDefault="00977AAB" w:rsidP="00505A2D">
            <w:pPr>
              <w:pStyle w:val="ListParagraph"/>
              <w:ind w:left="0"/>
              <w:rPr>
                <w:sz w:val="20"/>
              </w:rPr>
            </w:pPr>
            <w:r w:rsidRPr="00977AAB">
              <w:rPr>
                <w:sz w:val="20"/>
              </w:rPr>
              <w:t>CEM045: Bacteria do not carry out essential life functions for themselves. Grades 6-8, 41%; Grades 9-12, 35%.</w:t>
            </w:r>
          </w:p>
          <w:p w14:paraId="22FE08DA" w14:textId="508B54CD" w:rsidR="00977AAB" w:rsidRPr="008609B7" w:rsidRDefault="00977AAB" w:rsidP="00505A2D">
            <w:pPr>
              <w:pStyle w:val="ListParagraph"/>
              <w:ind w:left="0"/>
              <w:rPr>
                <w:sz w:val="20"/>
              </w:rPr>
            </w:pPr>
            <w:r w:rsidRPr="00977AAB">
              <w:rPr>
                <w:sz w:val="20"/>
              </w:rPr>
              <w:t xml:space="preserve">ENM051: Species that have no apparent, obvious, or superficial similarities have no similarities at all (see </w:t>
            </w:r>
            <w:proofErr w:type="spellStart"/>
            <w:r w:rsidRPr="00977AAB">
              <w:rPr>
                <w:sz w:val="20"/>
              </w:rPr>
              <w:t>Shtulman</w:t>
            </w:r>
            <w:proofErr w:type="spellEnd"/>
            <w:r w:rsidRPr="00977AAB">
              <w:rPr>
                <w:sz w:val="20"/>
              </w:rPr>
              <w:t>, 2006). Grades 6-8, 39%; Grades 9-12, 32%.</w:t>
            </w:r>
          </w:p>
        </w:tc>
      </w:tr>
      <w:tr w:rsidR="00074F9D" w:rsidRPr="008609B7" w14:paraId="2B202875" w14:textId="77777777" w:rsidTr="00505A2D">
        <w:tc>
          <w:tcPr>
            <w:tcW w:w="3438" w:type="dxa"/>
          </w:tcPr>
          <w:p w14:paraId="72B10552" w14:textId="27B55366" w:rsidR="00074F9D" w:rsidRPr="008609B7" w:rsidRDefault="00074F9D" w:rsidP="00B64134">
            <w:pPr>
              <w:rPr>
                <w:sz w:val="18"/>
                <w:szCs w:val="18"/>
              </w:rPr>
            </w:pPr>
            <w:r w:rsidRPr="008609B7">
              <w:rPr>
                <w:sz w:val="18"/>
                <w:szCs w:val="18"/>
              </w:rPr>
              <w:t xml:space="preserve">D. Crosscutting Concepts: (List them </w:t>
            </w:r>
            <w:r w:rsidR="00B64134" w:rsidRPr="008609B7">
              <w:rPr>
                <w:sz w:val="18"/>
                <w:szCs w:val="18"/>
              </w:rPr>
              <w:t>and explain how they are used</w:t>
            </w:r>
            <w:r w:rsidRPr="008609B7">
              <w:rPr>
                <w:sz w:val="18"/>
                <w:szCs w:val="18"/>
              </w:rPr>
              <w:t xml:space="preserve"> – e.g. </w:t>
            </w:r>
            <w:r w:rsidR="00B64134" w:rsidRPr="008609B7">
              <w:rPr>
                <w:sz w:val="18"/>
                <w:szCs w:val="18"/>
              </w:rPr>
              <w:t xml:space="preserve">patterns, </w:t>
            </w:r>
            <w:r w:rsidR="00B64134" w:rsidRPr="008609B7">
              <w:rPr>
                <w:sz w:val="18"/>
                <w:szCs w:val="18"/>
              </w:rPr>
              <w:lastRenderedPageBreak/>
              <w:t>cause/effect, scale/proportion/quantity, systems/system models, energy/matter, structure/function, and/or stability/change)</w:t>
            </w:r>
          </w:p>
        </w:tc>
        <w:tc>
          <w:tcPr>
            <w:tcW w:w="6858" w:type="dxa"/>
          </w:tcPr>
          <w:p w14:paraId="0E1423DD" w14:textId="5210C047" w:rsidR="00587593" w:rsidRDefault="00587593" w:rsidP="00505A2D">
            <w:pPr>
              <w:pStyle w:val="ListParagraph"/>
              <w:ind w:left="0"/>
              <w:rPr>
                <w:sz w:val="20"/>
              </w:rPr>
            </w:pPr>
            <w:r>
              <w:rPr>
                <w:sz w:val="20"/>
              </w:rPr>
              <w:lastRenderedPageBreak/>
              <w:t xml:space="preserve">Students will develop a silk batik model, and use this model as a basis for investigation. These questions can lead discussions as students complete their art </w:t>
            </w:r>
            <w:r>
              <w:rPr>
                <w:sz w:val="20"/>
              </w:rPr>
              <w:lastRenderedPageBreak/>
              <w:t xml:space="preserve">project. </w:t>
            </w:r>
          </w:p>
          <w:p w14:paraId="62A1C6E3" w14:textId="35B09354" w:rsidR="00074F9D" w:rsidRDefault="00587593" w:rsidP="00505A2D">
            <w:pPr>
              <w:pStyle w:val="ListParagraph"/>
              <w:ind w:left="0"/>
              <w:rPr>
                <w:sz w:val="20"/>
              </w:rPr>
            </w:pPr>
            <w:r>
              <w:rPr>
                <w:sz w:val="20"/>
              </w:rPr>
              <w:t>What do extremophiles use for energy? How does their environment affect their metabolic pathways?</w:t>
            </w:r>
          </w:p>
          <w:p w14:paraId="097BFBBB" w14:textId="77777777" w:rsidR="00587593" w:rsidRDefault="00587593" w:rsidP="00505A2D">
            <w:pPr>
              <w:pStyle w:val="ListParagraph"/>
              <w:ind w:left="0"/>
              <w:rPr>
                <w:sz w:val="20"/>
              </w:rPr>
            </w:pPr>
            <w:r>
              <w:rPr>
                <w:sz w:val="20"/>
              </w:rPr>
              <w:t xml:space="preserve">What cell structures have they developed to be able to function is such </w:t>
            </w:r>
            <w:proofErr w:type="spellStart"/>
            <w:proofErr w:type="gramStart"/>
            <w:r>
              <w:rPr>
                <w:sz w:val="20"/>
              </w:rPr>
              <w:t>a</w:t>
            </w:r>
            <w:proofErr w:type="spellEnd"/>
            <w:proofErr w:type="gramEnd"/>
            <w:r>
              <w:rPr>
                <w:sz w:val="20"/>
              </w:rPr>
              <w:t xml:space="preserve"> extreme environment? </w:t>
            </w:r>
          </w:p>
          <w:p w14:paraId="0C260F28" w14:textId="3E5AEA2E" w:rsidR="00587593" w:rsidRPr="008609B7" w:rsidRDefault="00587593" w:rsidP="00505A2D">
            <w:pPr>
              <w:pStyle w:val="ListParagraph"/>
              <w:ind w:left="0"/>
              <w:rPr>
                <w:sz w:val="20"/>
              </w:rPr>
            </w:pPr>
            <w:r>
              <w:rPr>
                <w:sz w:val="20"/>
              </w:rPr>
              <w:t xml:space="preserve">How are they able to create and maintain homeostasis?  </w:t>
            </w:r>
          </w:p>
        </w:tc>
      </w:tr>
      <w:tr w:rsidR="00074F9D" w:rsidRPr="008609B7" w14:paraId="2C2B55A9" w14:textId="77777777" w:rsidTr="00A42C62">
        <w:trPr>
          <w:trHeight w:val="1844"/>
        </w:trPr>
        <w:tc>
          <w:tcPr>
            <w:tcW w:w="3438" w:type="dxa"/>
          </w:tcPr>
          <w:p w14:paraId="6FCFAC6A" w14:textId="7357EFAB" w:rsidR="00074F9D" w:rsidRPr="008609B7" w:rsidRDefault="00074F9D" w:rsidP="00A42C62">
            <w:pPr>
              <w:rPr>
                <w:sz w:val="18"/>
                <w:szCs w:val="18"/>
              </w:rPr>
            </w:pPr>
            <w:r w:rsidRPr="008609B7">
              <w:rPr>
                <w:sz w:val="18"/>
                <w:szCs w:val="18"/>
              </w:rPr>
              <w:lastRenderedPageBreak/>
              <w:t xml:space="preserve">E. Academic Language: [List the words/prefixes/suffixes that </w:t>
            </w:r>
            <w:r w:rsidR="00637D2D" w:rsidRPr="008609B7">
              <w:rPr>
                <w:sz w:val="18"/>
                <w:szCs w:val="18"/>
              </w:rPr>
              <w:t>are</w:t>
            </w:r>
            <w:r w:rsidRPr="008609B7">
              <w:rPr>
                <w:sz w:val="18"/>
                <w:szCs w:val="18"/>
              </w:rPr>
              <w:t xml:space="preserve"> address</w:t>
            </w:r>
            <w:r w:rsidR="00637D2D" w:rsidRPr="008609B7">
              <w:rPr>
                <w:sz w:val="18"/>
                <w:szCs w:val="18"/>
              </w:rPr>
              <w:t>ed (focus</w:t>
            </w:r>
            <w:r w:rsidRPr="008609B7">
              <w:rPr>
                <w:sz w:val="18"/>
                <w:szCs w:val="18"/>
              </w:rPr>
              <w:t xml:space="preserve"> on science vocabulary as well as instructions such as analyze, compare/contrast, </w:t>
            </w:r>
            <w:proofErr w:type="spellStart"/>
            <w:r w:rsidRPr="008609B7">
              <w:rPr>
                <w:sz w:val="18"/>
                <w:szCs w:val="18"/>
              </w:rPr>
              <w:t>etc</w:t>
            </w:r>
            <w:proofErr w:type="spellEnd"/>
            <w:r w:rsidRPr="008609B7">
              <w:rPr>
                <w:sz w:val="18"/>
                <w:szCs w:val="18"/>
              </w:rPr>
              <w:t>…).</w:t>
            </w:r>
            <w:r w:rsidR="00A42C62">
              <w:rPr>
                <w:sz w:val="18"/>
                <w:szCs w:val="18"/>
              </w:rPr>
              <w:t xml:space="preserve"> </w:t>
            </w:r>
            <w:r w:rsidRPr="008609B7">
              <w:rPr>
                <w:i/>
                <w:sz w:val="18"/>
                <w:szCs w:val="18"/>
              </w:rPr>
              <w:t>What</w:t>
            </w:r>
            <w:r w:rsidRPr="008609B7">
              <w:rPr>
                <w:sz w:val="18"/>
                <w:szCs w:val="18"/>
              </w:rPr>
              <w:t xml:space="preserve"> will </w:t>
            </w:r>
            <w:r w:rsidR="00A42C62">
              <w:rPr>
                <w:sz w:val="18"/>
                <w:szCs w:val="18"/>
              </w:rPr>
              <w:t xml:space="preserve">the teacher </w:t>
            </w:r>
            <w:r w:rsidRPr="008609B7">
              <w:rPr>
                <w:sz w:val="18"/>
                <w:szCs w:val="18"/>
              </w:rPr>
              <w:t xml:space="preserve">do?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w:t>
            </w:r>
            <w:r w:rsidR="00A42C62">
              <w:rPr>
                <w:sz w:val="18"/>
                <w:szCs w:val="18"/>
              </w:rPr>
              <w:t xml:space="preserve">address the </w:t>
            </w:r>
            <w:r w:rsidRPr="008609B7">
              <w:rPr>
                <w:sz w:val="18"/>
                <w:szCs w:val="18"/>
              </w:rPr>
              <w:t xml:space="preserve">words/prefixes/suffixes?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get students to use those </w:t>
            </w:r>
            <w:r w:rsidR="00637D2D" w:rsidRPr="008609B7">
              <w:rPr>
                <w:sz w:val="18"/>
                <w:szCs w:val="18"/>
              </w:rPr>
              <w:t xml:space="preserve">words, prefixes, and/or </w:t>
            </w:r>
            <w:r w:rsidRPr="008609B7">
              <w:rPr>
                <w:sz w:val="18"/>
                <w:szCs w:val="18"/>
              </w:rPr>
              <w:t>suffixes?]</w:t>
            </w:r>
          </w:p>
        </w:tc>
        <w:tc>
          <w:tcPr>
            <w:tcW w:w="6858" w:type="dxa"/>
          </w:tcPr>
          <w:p w14:paraId="67AD3790" w14:textId="7C03979A" w:rsidR="00587593" w:rsidRDefault="00587593" w:rsidP="00505A2D">
            <w:pPr>
              <w:pStyle w:val="ListParagraph"/>
              <w:ind w:left="0"/>
              <w:rPr>
                <w:sz w:val="20"/>
              </w:rPr>
            </w:pPr>
            <w:r>
              <w:rPr>
                <w:sz w:val="20"/>
              </w:rPr>
              <w:t>Students will watch a video with the vocabulary, and then it will be reviewed on the board in a cold call session when students are reading the short preview on extremophiles, What are Extremophiles</w:t>
            </w:r>
            <w:proofErr w:type="gramStart"/>
            <w:r>
              <w:rPr>
                <w:sz w:val="20"/>
              </w:rPr>
              <w:t>?,</w:t>
            </w:r>
            <w:proofErr w:type="gramEnd"/>
            <w:r>
              <w:rPr>
                <w:sz w:val="20"/>
              </w:rPr>
              <w:t xml:space="preserve"> listed below. Vocabulary will be added to a word wall, or student’s personal dictionary, and students will make contributions as they complete their work. Some of this vocab may be new or review depending on grade level, and can be excluded or simplified. </w:t>
            </w:r>
          </w:p>
          <w:p w14:paraId="4337EA45" w14:textId="53232EC9" w:rsidR="00587593" w:rsidRDefault="00587593" w:rsidP="00505A2D">
            <w:pPr>
              <w:pStyle w:val="ListParagraph"/>
              <w:ind w:left="0"/>
              <w:rPr>
                <w:sz w:val="20"/>
              </w:rPr>
            </w:pPr>
            <w:r>
              <w:rPr>
                <w:sz w:val="20"/>
              </w:rPr>
              <w:t>Archaea</w:t>
            </w:r>
          </w:p>
          <w:p w14:paraId="65C98851" w14:textId="71976505" w:rsidR="00074F9D" w:rsidRDefault="00BB5CB5" w:rsidP="00505A2D">
            <w:pPr>
              <w:pStyle w:val="ListParagraph"/>
              <w:ind w:left="0"/>
              <w:rPr>
                <w:sz w:val="20"/>
              </w:rPr>
            </w:pPr>
            <w:proofErr w:type="spellStart"/>
            <w:r>
              <w:rPr>
                <w:sz w:val="20"/>
              </w:rPr>
              <w:t>Haliophiles</w:t>
            </w:r>
            <w:proofErr w:type="spellEnd"/>
          </w:p>
          <w:p w14:paraId="580B5A50" w14:textId="7A7E6B42" w:rsidR="00BB5CB5" w:rsidRDefault="00BB5CB5" w:rsidP="00505A2D">
            <w:pPr>
              <w:pStyle w:val="ListParagraph"/>
              <w:ind w:left="0"/>
              <w:rPr>
                <w:sz w:val="20"/>
              </w:rPr>
            </w:pPr>
            <w:r>
              <w:rPr>
                <w:sz w:val="20"/>
              </w:rPr>
              <w:t>Thermophiles</w:t>
            </w:r>
          </w:p>
          <w:p w14:paraId="419F7811" w14:textId="77777777" w:rsidR="00BB5CB5" w:rsidRDefault="00BB5CB5" w:rsidP="00505A2D">
            <w:pPr>
              <w:pStyle w:val="ListParagraph"/>
              <w:ind w:left="0"/>
              <w:rPr>
                <w:sz w:val="20"/>
              </w:rPr>
            </w:pPr>
            <w:proofErr w:type="spellStart"/>
            <w:r>
              <w:rPr>
                <w:sz w:val="20"/>
              </w:rPr>
              <w:t>Acidophiles</w:t>
            </w:r>
            <w:proofErr w:type="spellEnd"/>
          </w:p>
          <w:p w14:paraId="64F109EC" w14:textId="14EBA912" w:rsidR="00587593" w:rsidRDefault="00587593" w:rsidP="00505A2D">
            <w:pPr>
              <w:pStyle w:val="ListParagraph"/>
              <w:ind w:left="0"/>
              <w:rPr>
                <w:sz w:val="20"/>
              </w:rPr>
            </w:pPr>
            <w:proofErr w:type="spellStart"/>
            <w:r>
              <w:rPr>
                <w:sz w:val="20"/>
              </w:rPr>
              <w:t>Psycrophiles</w:t>
            </w:r>
            <w:proofErr w:type="spellEnd"/>
          </w:p>
          <w:p w14:paraId="3453DBBC" w14:textId="24D56924" w:rsidR="00BB5CB5" w:rsidRDefault="00BB5CB5" w:rsidP="00505A2D">
            <w:pPr>
              <w:pStyle w:val="ListParagraph"/>
              <w:ind w:left="0"/>
              <w:rPr>
                <w:sz w:val="20"/>
              </w:rPr>
            </w:pPr>
            <w:r>
              <w:rPr>
                <w:sz w:val="20"/>
              </w:rPr>
              <w:t>Salinity</w:t>
            </w:r>
          </w:p>
          <w:p w14:paraId="102187BA" w14:textId="4782FBC7" w:rsidR="00BB5CB5" w:rsidRDefault="00BB5CB5" w:rsidP="00505A2D">
            <w:pPr>
              <w:pStyle w:val="ListParagraph"/>
              <w:ind w:left="0"/>
              <w:rPr>
                <w:sz w:val="20"/>
              </w:rPr>
            </w:pPr>
            <w:r>
              <w:rPr>
                <w:sz w:val="20"/>
              </w:rPr>
              <w:t>Pressure</w:t>
            </w:r>
          </w:p>
          <w:p w14:paraId="0D1650ED" w14:textId="2FC1D090" w:rsidR="00BB5CB5" w:rsidRPr="008609B7" w:rsidRDefault="00587593" w:rsidP="00505A2D">
            <w:pPr>
              <w:pStyle w:val="ListParagraph"/>
              <w:ind w:left="0"/>
              <w:rPr>
                <w:sz w:val="20"/>
              </w:rPr>
            </w:pPr>
            <w:r>
              <w:rPr>
                <w:sz w:val="20"/>
              </w:rPr>
              <w:t>pH</w:t>
            </w:r>
          </w:p>
        </w:tc>
      </w:tr>
    </w:tbl>
    <w:p w14:paraId="5E193DB3" w14:textId="0E169F58" w:rsidR="00417D57" w:rsidRPr="00D46708" w:rsidRDefault="00417D57">
      <w:pPr>
        <w:rPr>
          <w:sz w:val="16"/>
          <w:szCs w:val="16"/>
        </w:rPr>
      </w:pPr>
    </w:p>
    <w:p w14:paraId="0960E06F" w14:textId="092D329B" w:rsidR="00417D57" w:rsidRDefault="00417D57" w:rsidP="00074F9D">
      <w:pPr>
        <w:pStyle w:val="ListParagraph"/>
        <w:numPr>
          <w:ilvl w:val="0"/>
          <w:numId w:val="4"/>
        </w:numPr>
        <w:rPr>
          <w:sz w:val="20"/>
        </w:rPr>
      </w:pPr>
      <w:r w:rsidRPr="00074F9D">
        <w:rPr>
          <w:sz w:val="20"/>
        </w:rPr>
        <w:t>Catch</w:t>
      </w:r>
      <w:r w:rsidR="00007F99" w:rsidRPr="00074F9D">
        <w:rPr>
          <w:sz w:val="20"/>
        </w:rPr>
        <w:t>/</w:t>
      </w:r>
      <w:r w:rsidR="00007F99" w:rsidRPr="00074F9D">
        <w:rPr>
          <w:i/>
          <w:sz w:val="20"/>
        </w:rPr>
        <w:t>Engagement</w:t>
      </w:r>
      <w:r w:rsidRPr="00074F9D">
        <w:rPr>
          <w:sz w:val="20"/>
        </w:rPr>
        <w:t>:</w:t>
      </w:r>
      <w:r w:rsidR="00BE3CD6" w:rsidRPr="00074F9D">
        <w:rPr>
          <w:sz w:val="20"/>
        </w:rPr>
        <w:t xml:space="preserve"> (Hook them quickly</w:t>
      </w:r>
      <w:r w:rsidR="0080327E" w:rsidRPr="00074F9D">
        <w:rPr>
          <w:sz w:val="20"/>
        </w:rPr>
        <w:t xml:space="preserve"> – use all 5 senses at different times</w:t>
      </w:r>
      <w:r w:rsidR="00F44F0D" w:rsidRPr="00074F9D">
        <w:rPr>
          <w:sz w:val="20"/>
        </w:rPr>
        <w:t xml:space="preserve"> – should be no longer than 5 minutes</w:t>
      </w:r>
      <w:r w:rsidR="0080327E" w:rsidRPr="00074F9D">
        <w:rPr>
          <w:sz w:val="20"/>
        </w:rPr>
        <w:t>.</w:t>
      </w:r>
      <w:r w:rsidR="00BE3CD6" w:rsidRPr="00074F9D">
        <w:rPr>
          <w:sz w:val="20"/>
        </w:rPr>
        <w:t>)</w:t>
      </w:r>
    </w:p>
    <w:tbl>
      <w:tblPr>
        <w:tblStyle w:val="TableGrid"/>
        <w:tblW w:w="0" w:type="auto"/>
        <w:tblInd w:w="720" w:type="dxa"/>
        <w:tblLook w:val="04A0" w:firstRow="1" w:lastRow="0" w:firstColumn="1" w:lastColumn="0" w:noHBand="0" w:noVBand="1"/>
      </w:tblPr>
      <w:tblGrid>
        <w:gridCol w:w="3438"/>
        <w:gridCol w:w="6858"/>
      </w:tblGrid>
      <w:tr w:rsidR="00102103" w14:paraId="5A91719D" w14:textId="77777777" w:rsidTr="00505A2D">
        <w:tc>
          <w:tcPr>
            <w:tcW w:w="3438" w:type="dxa"/>
          </w:tcPr>
          <w:p w14:paraId="57E5B432" w14:textId="37FF1864" w:rsidR="00102103" w:rsidRPr="008609B7" w:rsidRDefault="00102103" w:rsidP="008609B7">
            <w:pPr>
              <w:pStyle w:val="ListParagraph"/>
              <w:ind w:left="0"/>
              <w:rPr>
                <w:sz w:val="18"/>
                <w:szCs w:val="18"/>
              </w:rPr>
            </w:pPr>
            <w:r w:rsidRPr="008609B7">
              <w:rPr>
                <w:sz w:val="18"/>
                <w:szCs w:val="18"/>
              </w:rPr>
              <w:t xml:space="preserve">Hook: How </w:t>
            </w:r>
            <w:r w:rsidR="008609B7">
              <w:rPr>
                <w:sz w:val="18"/>
                <w:szCs w:val="18"/>
              </w:rPr>
              <w:t>to</w:t>
            </w:r>
            <w:r w:rsidRPr="008609B7">
              <w:rPr>
                <w:sz w:val="18"/>
                <w:szCs w:val="18"/>
              </w:rPr>
              <w:t xml:space="preserve"> get student</w:t>
            </w:r>
            <w:r w:rsidR="00545860" w:rsidRPr="008609B7">
              <w:rPr>
                <w:sz w:val="18"/>
                <w:szCs w:val="18"/>
              </w:rPr>
              <w:t xml:space="preserve">/class </w:t>
            </w:r>
            <w:r w:rsidRPr="008609B7">
              <w:rPr>
                <w:sz w:val="18"/>
                <w:szCs w:val="18"/>
              </w:rPr>
              <w:t>attention</w:t>
            </w:r>
          </w:p>
        </w:tc>
        <w:tc>
          <w:tcPr>
            <w:tcW w:w="6858" w:type="dxa"/>
          </w:tcPr>
          <w:p w14:paraId="0E7C3823" w14:textId="23B1BEF2" w:rsidR="00102103" w:rsidRDefault="001A4A29" w:rsidP="00505A2D">
            <w:pPr>
              <w:pStyle w:val="ListParagraph"/>
              <w:ind w:left="0"/>
              <w:rPr>
                <w:sz w:val="20"/>
              </w:rPr>
            </w:pPr>
            <w:r>
              <w:rPr>
                <w:sz w:val="20"/>
              </w:rPr>
              <w:t>You</w:t>
            </w:r>
            <w:r w:rsidR="00A43F9F">
              <w:rPr>
                <w:sz w:val="20"/>
              </w:rPr>
              <w:t>Tube Video on extremophiles, three</w:t>
            </w:r>
            <w:r>
              <w:rPr>
                <w:sz w:val="20"/>
              </w:rPr>
              <w:t xml:space="preserve"> options:</w:t>
            </w:r>
          </w:p>
          <w:p w14:paraId="78FC6A67" w14:textId="370E0CC6" w:rsidR="001A4A29" w:rsidRDefault="00A43F9F" w:rsidP="00505A2D">
            <w:pPr>
              <w:pStyle w:val="ListParagraph"/>
              <w:ind w:left="0"/>
              <w:rPr>
                <w:sz w:val="20"/>
              </w:rPr>
            </w:pPr>
            <w:r>
              <w:rPr>
                <w:sz w:val="20"/>
              </w:rPr>
              <w:t xml:space="preserve">Tiny Extremophiles Living in Rocks! </w:t>
            </w:r>
            <w:hyperlink r:id="rId8" w:history="1">
              <w:r w:rsidRPr="002E04ED">
                <w:rPr>
                  <w:rStyle w:val="Hyperlink"/>
                  <w:sz w:val="20"/>
                </w:rPr>
                <w:t>https://www.youtube.com/watch?v=U9YoHJJLsbE</w:t>
              </w:r>
            </w:hyperlink>
          </w:p>
          <w:p w14:paraId="310CE6F1" w14:textId="5F95CC01" w:rsidR="00A43F9F" w:rsidRDefault="00A43F9F" w:rsidP="00505A2D">
            <w:pPr>
              <w:pStyle w:val="ListParagraph"/>
              <w:ind w:left="0"/>
              <w:rPr>
                <w:sz w:val="20"/>
              </w:rPr>
            </w:pPr>
            <w:r>
              <w:rPr>
                <w:sz w:val="20"/>
              </w:rPr>
              <w:t>Extremophiles: We are the Aliens</w:t>
            </w:r>
          </w:p>
          <w:p w14:paraId="4171CDBD" w14:textId="71DDE0B0" w:rsidR="00A43F9F" w:rsidRDefault="00AD78E8" w:rsidP="00505A2D">
            <w:pPr>
              <w:pStyle w:val="ListParagraph"/>
              <w:ind w:left="0"/>
              <w:rPr>
                <w:sz w:val="20"/>
              </w:rPr>
            </w:pPr>
            <w:hyperlink r:id="rId9" w:history="1">
              <w:r w:rsidR="00A43F9F" w:rsidRPr="002E04ED">
                <w:rPr>
                  <w:rStyle w:val="Hyperlink"/>
                  <w:sz w:val="20"/>
                </w:rPr>
                <w:t>https://www.youtube.com/watch?v=y3GF3PFNx8Y</w:t>
              </w:r>
            </w:hyperlink>
          </w:p>
          <w:p w14:paraId="10C02A71" w14:textId="6175EF24" w:rsidR="00A43F9F" w:rsidRDefault="00A43F9F" w:rsidP="00505A2D">
            <w:pPr>
              <w:pStyle w:val="ListParagraph"/>
              <w:ind w:left="0"/>
              <w:rPr>
                <w:sz w:val="20"/>
              </w:rPr>
            </w:pPr>
            <w:r>
              <w:rPr>
                <w:sz w:val="20"/>
              </w:rPr>
              <w:t xml:space="preserve">Why Extremophiles Bode Well for Life Beyond Earth </w:t>
            </w:r>
          </w:p>
          <w:p w14:paraId="223EB423" w14:textId="0A5697E6" w:rsidR="00A43F9F" w:rsidRDefault="00AD78E8" w:rsidP="00505A2D">
            <w:pPr>
              <w:pStyle w:val="ListParagraph"/>
              <w:ind w:left="0"/>
              <w:rPr>
                <w:sz w:val="20"/>
              </w:rPr>
            </w:pPr>
            <w:hyperlink r:id="rId10" w:history="1">
              <w:r w:rsidR="00A43F9F" w:rsidRPr="002E04ED">
                <w:rPr>
                  <w:rStyle w:val="Hyperlink"/>
                  <w:sz w:val="20"/>
                </w:rPr>
                <w:t>https://www.youtube.com/watch?v=Bsp5JYNMAQE</w:t>
              </w:r>
            </w:hyperlink>
          </w:p>
        </w:tc>
      </w:tr>
    </w:tbl>
    <w:p w14:paraId="67AC4BD2" w14:textId="4E8247DE" w:rsidR="00102103" w:rsidRDefault="00102103" w:rsidP="00102103">
      <w:pPr>
        <w:pStyle w:val="ListParagraph"/>
        <w:rPr>
          <w:sz w:val="20"/>
        </w:rPr>
      </w:pPr>
    </w:p>
    <w:p w14:paraId="2FEF3715" w14:textId="70F72D53" w:rsidR="00E91B96" w:rsidRPr="00102103" w:rsidRDefault="00102103" w:rsidP="00102103">
      <w:pPr>
        <w:pStyle w:val="ListParagraph"/>
        <w:numPr>
          <w:ilvl w:val="0"/>
          <w:numId w:val="4"/>
        </w:numPr>
        <w:rPr>
          <w:sz w:val="20"/>
        </w:rPr>
      </w:pPr>
      <w:r w:rsidRPr="00016EA3">
        <w:rPr>
          <w:sz w:val="20"/>
        </w:rPr>
        <w:t>Pre-test: (</w:t>
      </w:r>
      <w:r w:rsidRPr="00104E08">
        <w:rPr>
          <w:sz w:val="20"/>
          <w:u w:val="single"/>
        </w:rPr>
        <w:t>Same</w:t>
      </w:r>
      <w:r w:rsidRPr="00016EA3">
        <w:rPr>
          <w:sz w:val="20"/>
        </w:rPr>
        <w:t xml:space="preserve"> as post-test and short – to the point…</w:t>
      </w:r>
      <w:r>
        <w:rPr>
          <w:sz w:val="20"/>
        </w:rPr>
        <w:t xml:space="preserve"> </w:t>
      </w:r>
      <w:r w:rsidRPr="00757E07">
        <w:rPr>
          <w:b/>
          <w:sz w:val="20"/>
          <w:shd w:val="clear" w:color="auto" w:fill="F2E476"/>
        </w:rPr>
        <w:t>Bold</w:t>
      </w:r>
      <w:r w:rsidRPr="00757E07">
        <w:rPr>
          <w:sz w:val="20"/>
          <w:shd w:val="clear" w:color="auto" w:fill="F2E476"/>
        </w:rPr>
        <w:t xml:space="preserve"> the objectives you are using</w:t>
      </w:r>
      <w:r w:rsidR="00356DF9">
        <w:rPr>
          <w:sz w:val="20"/>
          <w:shd w:val="clear" w:color="auto" w:fill="F2E476"/>
        </w:rPr>
        <w:t xml:space="preserve"> – same as above</w:t>
      </w:r>
      <w:r>
        <w:rPr>
          <w:sz w:val="20"/>
        </w:rPr>
        <w:t>!</w:t>
      </w:r>
      <w:r w:rsidRPr="00016EA3">
        <w:rPr>
          <w:sz w:val="20"/>
        </w:rPr>
        <w:t>)</w:t>
      </w:r>
    </w:p>
    <w:tbl>
      <w:tblPr>
        <w:tblStyle w:val="TableGrid"/>
        <w:tblW w:w="0" w:type="auto"/>
        <w:tblInd w:w="720" w:type="dxa"/>
        <w:tblLook w:val="04A0" w:firstRow="1" w:lastRow="0" w:firstColumn="1" w:lastColumn="0" w:noHBand="0" w:noVBand="1"/>
      </w:tblPr>
      <w:tblGrid>
        <w:gridCol w:w="3438"/>
        <w:gridCol w:w="6858"/>
      </w:tblGrid>
      <w:tr w:rsidR="00E91B96" w14:paraId="7BDA7964" w14:textId="77777777" w:rsidTr="00505A2D">
        <w:tc>
          <w:tcPr>
            <w:tcW w:w="3438" w:type="dxa"/>
          </w:tcPr>
          <w:p w14:paraId="0720E198" w14:textId="30B7F803" w:rsidR="00E91B96" w:rsidRPr="003D3CCD" w:rsidRDefault="00E91B96" w:rsidP="00505A2D">
            <w:pPr>
              <w:pStyle w:val="ListParagraph"/>
              <w:ind w:left="0"/>
              <w:rPr>
                <w:sz w:val="18"/>
                <w:szCs w:val="18"/>
              </w:rPr>
            </w:pPr>
            <w:r w:rsidRPr="003D3CCD">
              <w:rPr>
                <w:sz w:val="18"/>
                <w:szCs w:val="18"/>
              </w:rPr>
              <w:t>Pre-test and Post-test question(s</w:t>
            </w:r>
            <w:proofErr w:type="gramStart"/>
            <w:r w:rsidRPr="003D3CCD">
              <w:rPr>
                <w:sz w:val="18"/>
                <w:szCs w:val="18"/>
              </w:rPr>
              <w:t>)</w:t>
            </w:r>
            <w:proofErr w:type="gramEnd"/>
            <w:r w:rsidRPr="003D3CCD">
              <w:rPr>
                <w:sz w:val="18"/>
                <w:szCs w:val="18"/>
              </w:rPr>
              <w:br/>
              <w:t>Put the pre-test at the end of this day’s lesson plan (</w:t>
            </w:r>
            <w:r w:rsidR="00545860" w:rsidRPr="003D3CCD">
              <w:rPr>
                <w:sz w:val="18"/>
                <w:szCs w:val="18"/>
              </w:rPr>
              <w:t xml:space="preserve">along </w:t>
            </w:r>
            <w:r w:rsidR="00A42C62">
              <w:rPr>
                <w:sz w:val="18"/>
                <w:szCs w:val="18"/>
              </w:rPr>
              <w:t>with PowerPoint</w:t>
            </w:r>
            <w:r w:rsidRPr="003D3CCD">
              <w:rPr>
                <w:sz w:val="18"/>
                <w:szCs w:val="18"/>
              </w:rPr>
              <w:t xml:space="preserve"> </w:t>
            </w:r>
            <w:proofErr w:type="spellStart"/>
            <w:r w:rsidRPr="003D3CCD">
              <w:rPr>
                <w:sz w:val="18"/>
                <w:szCs w:val="18"/>
              </w:rPr>
              <w:t>etc</w:t>
            </w:r>
            <w:proofErr w:type="spellEnd"/>
            <w:r w:rsidRPr="003D3CCD">
              <w:rPr>
                <w:sz w:val="18"/>
                <w:szCs w:val="18"/>
              </w:rPr>
              <w:t>…)!</w:t>
            </w:r>
          </w:p>
        </w:tc>
        <w:tc>
          <w:tcPr>
            <w:tcW w:w="6858" w:type="dxa"/>
          </w:tcPr>
          <w:p w14:paraId="6E5D9F20" w14:textId="77777777" w:rsidR="00E91B96" w:rsidRDefault="00374186" w:rsidP="00505A2D">
            <w:pPr>
              <w:pStyle w:val="ListParagraph"/>
              <w:ind w:left="0"/>
              <w:rPr>
                <w:sz w:val="20"/>
              </w:rPr>
            </w:pPr>
            <w:r>
              <w:rPr>
                <w:sz w:val="20"/>
              </w:rPr>
              <w:t>What do all organisms need to survive?</w:t>
            </w:r>
          </w:p>
          <w:p w14:paraId="1D116DF9" w14:textId="77777777" w:rsidR="00374186" w:rsidRDefault="00374186" w:rsidP="00505A2D">
            <w:pPr>
              <w:pStyle w:val="ListParagraph"/>
              <w:ind w:left="0"/>
              <w:rPr>
                <w:sz w:val="20"/>
              </w:rPr>
            </w:pPr>
            <w:r>
              <w:rPr>
                <w:sz w:val="20"/>
              </w:rPr>
              <w:t>What is the definition of a microbe?</w:t>
            </w:r>
          </w:p>
          <w:p w14:paraId="137B4A34" w14:textId="6FDAC19E" w:rsidR="00374186" w:rsidRDefault="00374186" w:rsidP="00505A2D">
            <w:pPr>
              <w:pStyle w:val="ListParagraph"/>
              <w:ind w:left="0"/>
              <w:rPr>
                <w:sz w:val="20"/>
              </w:rPr>
            </w:pPr>
            <w:r>
              <w:rPr>
                <w:sz w:val="20"/>
              </w:rPr>
              <w:t xml:space="preserve">Where do you think of when you think of extreme conditions? </w:t>
            </w:r>
          </w:p>
        </w:tc>
      </w:tr>
    </w:tbl>
    <w:p w14:paraId="6862F6C9" w14:textId="40B4B6EF" w:rsidR="009C4D11" w:rsidRDefault="009C4D11">
      <w:pPr>
        <w:rPr>
          <w:sz w:val="20"/>
        </w:rPr>
      </w:pPr>
    </w:p>
    <w:p w14:paraId="5FC5D9F7" w14:textId="60A9EF71" w:rsidR="00417D57" w:rsidRPr="009C4D11" w:rsidRDefault="00417D57" w:rsidP="009C4D11">
      <w:pPr>
        <w:pStyle w:val="ListParagraph"/>
        <w:numPr>
          <w:ilvl w:val="0"/>
          <w:numId w:val="4"/>
        </w:numPr>
        <w:rPr>
          <w:sz w:val="20"/>
        </w:rPr>
      </w:pPr>
      <w:r w:rsidRPr="009C4D11">
        <w:rPr>
          <w:sz w:val="20"/>
        </w:rPr>
        <w:t>Activity</w:t>
      </w:r>
      <w:r w:rsidR="00007F99" w:rsidRPr="009C4D11">
        <w:rPr>
          <w:sz w:val="20"/>
        </w:rPr>
        <w:t>/</w:t>
      </w:r>
      <w:r w:rsidR="00007F99" w:rsidRPr="009C4D11">
        <w:rPr>
          <w:i/>
          <w:sz w:val="20"/>
        </w:rPr>
        <w:t>Exploration</w:t>
      </w:r>
      <w:r w:rsidRPr="009C4D11">
        <w:rPr>
          <w:sz w:val="20"/>
        </w:rPr>
        <w:t>:</w:t>
      </w:r>
      <w:r w:rsidR="008343A5" w:rsidRPr="009C4D11">
        <w:rPr>
          <w:sz w:val="20"/>
        </w:rPr>
        <w:t xml:space="preserve"> (</w:t>
      </w:r>
      <w:r w:rsidR="008343A5" w:rsidRPr="009C4D11">
        <w:rPr>
          <w:b/>
          <w:sz w:val="20"/>
          <w:shd w:val="clear" w:color="auto" w:fill="F2E476"/>
        </w:rPr>
        <w:t xml:space="preserve">Bold </w:t>
      </w:r>
      <w:r w:rsidR="008343A5" w:rsidRPr="009C4D11">
        <w:rPr>
          <w:sz w:val="20"/>
          <w:shd w:val="clear" w:color="auto" w:fill="F2E476"/>
        </w:rPr>
        <w:t>the verbs that match the objectives.</w:t>
      </w:r>
      <w:r w:rsidR="00102103">
        <w:rPr>
          <w:sz w:val="20"/>
        </w:rPr>
        <w:t xml:space="preserve"> </w:t>
      </w:r>
      <w:r w:rsidR="0080327E" w:rsidRPr="009C4D11">
        <w:rPr>
          <w:sz w:val="20"/>
        </w:rPr>
        <w:t>Can have as many parts as needed</w:t>
      </w:r>
      <w:r w:rsidR="00102103">
        <w:rPr>
          <w:sz w:val="20"/>
        </w:rPr>
        <w:t xml:space="preserve"> – step by step directions.</w:t>
      </w:r>
      <w:r w:rsidR="00583D80" w:rsidRPr="009C4D11">
        <w:rPr>
          <w:sz w:val="20"/>
        </w:rPr>
        <w:br/>
      </w:r>
      <w:r w:rsidR="00583D80" w:rsidRPr="009C4D11">
        <w:rPr>
          <w:sz w:val="20"/>
        </w:rPr>
        <w:tab/>
      </w:r>
      <w:r w:rsidR="00051C10" w:rsidRPr="009C4D11">
        <w:rPr>
          <w:i/>
          <w:sz w:val="20"/>
        </w:rPr>
        <w:t xml:space="preserve">(Remember: </w:t>
      </w:r>
      <w:r w:rsidR="00583D80" w:rsidRPr="009C4D11">
        <w:rPr>
          <w:i/>
          <w:sz w:val="20"/>
        </w:rPr>
        <w:t xml:space="preserve">Include at least 1 science writing activity </w:t>
      </w:r>
      <w:r w:rsidR="00051C10" w:rsidRPr="009C4D11">
        <w:rPr>
          <w:i/>
          <w:sz w:val="20"/>
        </w:rPr>
        <w:t xml:space="preserve">and probe activity </w:t>
      </w:r>
      <w:r w:rsidR="00583D80" w:rsidRPr="009C4D11">
        <w:rPr>
          <w:i/>
          <w:sz w:val="20"/>
        </w:rPr>
        <w:t>for the unit!</w:t>
      </w:r>
      <w:r w:rsidR="008343A5" w:rsidRPr="009C4D11">
        <w:rPr>
          <w:i/>
          <w:sz w:val="20"/>
        </w:rPr>
        <w:t>)</w:t>
      </w:r>
    </w:p>
    <w:tbl>
      <w:tblPr>
        <w:tblStyle w:val="TableGrid"/>
        <w:tblW w:w="0" w:type="auto"/>
        <w:tblInd w:w="720" w:type="dxa"/>
        <w:tblLook w:val="04A0" w:firstRow="1" w:lastRow="0" w:firstColumn="1" w:lastColumn="0" w:noHBand="0" w:noVBand="1"/>
      </w:tblPr>
      <w:tblGrid>
        <w:gridCol w:w="1786"/>
        <w:gridCol w:w="8510"/>
      </w:tblGrid>
      <w:tr w:rsidR="009C4D11" w14:paraId="667E3D95" w14:textId="77777777" w:rsidTr="00505A2D">
        <w:tc>
          <w:tcPr>
            <w:tcW w:w="3438" w:type="dxa"/>
          </w:tcPr>
          <w:p w14:paraId="726EE5F4" w14:textId="74231B04" w:rsidR="009C4D11" w:rsidRPr="003D3CCD" w:rsidRDefault="009C4D11" w:rsidP="009C4D11">
            <w:pPr>
              <w:pStyle w:val="ListParagraph"/>
              <w:numPr>
                <w:ilvl w:val="0"/>
                <w:numId w:val="5"/>
              </w:numPr>
              <w:rPr>
                <w:sz w:val="18"/>
                <w:szCs w:val="18"/>
              </w:rPr>
            </w:pPr>
            <w:r w:rsidRPr="003D3CCD">
              <w:rPr>
                <w:sz w:val="18"/>
                <w:szCs w:val="18"/>
              </w:rPr>
              <w:t>Beginning of lesson</w:t>
            </w:r>
          </w:p>
        </w:tc>
        <w:tc>
          <w:tcPr>
            <w:tcW w:w="6858" w:type="dxa"/>
          </w:tcPr>
          <w:p w14:paraId="2378A5D2" w14:textId="11830963" w:rsidR="009C4D11" w:rsidRDefault="00003D0E" w:rsidP="00505A2D">
            <w:pPr>
              <w:pStyle w:val="ListParagraph"/>
              <w:ind w:left="0"/>
              <w:rPr>
                <w:sz w:val="20"/>
              </w:rPr>
            </w:pPr>
            <w:r>
              <w:rPr>
                <w:sz w:val="20"/>
              </w:rPr>
              <w:t>Hook: YouTube Video</w:t>
            </w:r>
          </w:p>
        </w:tc>
      </w:tr>
      <w:tr w:rsidR="009C4D11" w14:paraId="673A243D" w14:textId="77777777" w:rsidTr="00505A2D">
        <w:tc>
          <w:tcPr>
            <w:tcW w:w="3438" w:type="dxa"/>
          </w:tcPr>
          <w:p w14:paraId="140D643C" w14:textId="47F9A395" w:rsidR="009C4D11" w:rsidRPr="003D3CCD" w:rsidRDefault="009C4D11" w:rsidP="009C4D11">
            <w:pPr>
              <w:pStyle w:val="ListParagraph"/>
              <w:numPr>
                <w:ilvl w:val="0"/>
                <w:numId w:val="5"/>
              </w:numPr>
              <w:rPr>
                <w:sz w:val="18"/>
                <w:szCs w:val="18"/>
              </w:rPr>
            </w:pPr>
            <w:r w:rsidRPr="003D3CCD">
              <w:rPr>
                <w:sz w:val="18"/>
                <w:szCs w:val="18"/>
              </w:rPr>
              <w:t>Middle of lesson</w:t>
            </w:r>
          </w:p>
        </w:tc>
        <w:tc>
          <w:tcPr>
            <w:tcW w:w="6858" w:type="dxa"/>
          </w:tcPr>
          <w:p w14:paraId="62A52064" w14:textId="77777777" w:rsidR="00F97F64" w:rsidRDefault="00BB5CB5" w:rsidP="00505A2D">
            <w:pPr>
              <w:pStyle w:val="ListParagraph"/>
              <w:ind w:left="0"/>
              <w:rPr>
                <w:sz w:val="20"/>
              </w:rPr>
            </w:pPr>
            <w:r>
              <w:rPr>
                <w:sz w:val="20"/>
              </w:rPr>
              <w:t xml:space="preserve">Have students read the short introductions found here: </w:t>
            </w:r>
          </w:p>
          <w:p w14:paraId="56F72AB7" w14:textId="77777777" w:rsidR="00F97F64" w:rsidRDefault="00F97F64" w:rsidP="00505A2D">
            <w:pPr>
              <w:pStyle w:val="ListParagraph"/>
              <w:ind w:left="0"/>
              <w:rPr>
                <w:sz w:val="20"/>
              </w:rPr>
            </w:pPr>
            <w:r>
              <w:rPr>
                <w:sz w:val="20"/>
              </w:rPr>
              <w:t>What are Extremophiles?</w:t>
            </w:r>
          </w:p>
          <w:p w14:paraId="0FEB692F" w14:textId="73D895C9" w:rsidR="009C4D11" w:rsidRDefault="00AD78E8" w:rsidP="00505A2D">
            <w:pPr>
              <w:pStyle w:val="ListParagraph"/>
              <w:ind w:left="0"/>
              <w:rPr>
                <w:sz w:val="20"/>
              </w:rPr>
            </w:pPr>
            <w:hyperlink r:id="rId11" w:history="1">
              <w:r w:rsidR="00BB5CB5" w:rsidRPr="002E04ED">
                <w:rPr>
                  <w:rStyle w:val="Hyperlink"/>
                  <w:sz w:val="20"/>
                </w:rPr>
                <w:t>https://lco.global/spacebook/what-are-extremophiles/</w:t>
              </w:r>
            </w:hyperlink>
          </w:p>
          <w:p w14:paraId="6706D056" w14:textId="455847C7" w:rsidR="00296596" w:rsidRDefault="00296596" w:rsidP="00296596">
            <w:pPr>
              <w:pStyle w:val="ListParagraph"/>
              <w:ind w:left="0"/>
              <w:rPr>
                <w:sz w:val="20"/>
              </w:rPr>
            </w:pPr>
            <w:r>
              <w:rPr>
                <w:sz w:val="20"/>
              </w:rPr>
              <w:t>If stu</w:t>
            </w:r>
            <w:r w:rsidR="00003D0E">
              <w:rPr>
                <w:sz w:val="20"/>
              </w:rPr>
              <w:t>dents are late high school, thi</w:t>
            </w:r>
            <w:r>
              <w:rPr>
                <w:sz w:val="20"/>
              </w:rPr>
              <w:t>s</w:t>
            </w:r>
            <w:r w:rsidR="00003D0E">
              <w:rPr>
                <w:sz w:val="20"/>
              </w:rPr>
              <w:t xml:space="preserve"> is an</w:t>
            </w:r>
            <w:r>
              <w:rPr>
                <w:sz w:val="20"/>
              </w:rPr>
              <w:t xml:space="preserve"> abstract options for practicing reading scientific writing:</w:t>
            </w:r>
          </w:p>
          <w:p w14:paraId="0B7371F3" w14:textId="77777777" w:rsidR="00296596" w:rsidRDefault="00296596" w:rsidP="00296596">
            <w:pPr>
              <w:pStyle w:val="ListParagraph"/>
              <w:ind w:left="0"/>
              <w:rPr>
                <w:sz w:val="20"/>
              </w:rPr>
            </w:pPr>
            <w:r>
              <w:rPr>
                <w:sz w:val="20"/>
              </w:rPr>
              <w:t xml:space="preserve">Extremophiles: An Overview of Microorganism from Extreme Environment </w:t>
            </w:r>
            <w:hyperlink r:id="rId12" w:history="1">
              <w:r w:rsidRPr="002E04ED">
                <w:rPr>
                  <w:rStyle w:val="Hyperlink"/>
                  <w:sz w:val="20"/>
                </w:rPr>
                <w:t>https://www.researchgate.net/publication/261547855_Extremophiles_An_Overview_of_Microorganism_from_Extreme_Environment</w:t>
              </w:r>
            </w:hyperlink>
          </w:p>
          <w:p w14:paraId="0E44012F" w14:textId="31EDB9AA" w:rsidR="00BB5CB5" w:rsidRDefault="00C5766B" w:rsidP="00505A2D">
            <w:pPr>
              <w:pStyle w:val="ListParagraph"/>
              <w:ind w:left="0"/>
              <w:rPr>
                <w:sz w:val="20"/>
              </w:rPr>
            </w:pPr>
            <w:r>
              <w:rPr>
                <w:sz w:val="20"/>
              </w:rPr>
              <w:t>Student should complete</w:t>
            </w:r>
            <w:r w:rsidR="00BB5CB5">
              <w:rPr>
                <w:sz w:val="20"/>
              </w:rPr>
              <w:t xml:space="preserve"> </w:t>
            </w:r>
            <w:proofErr w:type="gramStart"/>
            <w:r w:rsidR="00BB5CB5">
              <w:rPr>
                <w:sz w:val="20"/>
              </w:rPr>
              <w:t>an</w:t>
            </w:r>
            <w:proofErr w:type="gramEnd"/>
            <w:r w:rsidR="00BB5CB5">
              <w:rPr>
                <w:sz w:val="20"/>
              </w:rPr>
              <w:t xml:space="preserve"> KWL chart</w:t>
            </w:r>
            <w:r>
              <w:rPr>
                <w:sz w:val="20"/>
              </w:rPr>
              <w:t>, or continue one from a previous lesson on microbes</w:t>
            </w:r>
            <w:r w:rsidR="00BB5CB5">
              <w:rPr>
                <w:sz w:val="20"/>
              </w:rPr>
              <w:t xml:space="preserve">. </w:t>
            </w:r>
            <w:r w:rsidR="00374186">
              <w:rPr>
                <w:sz w:val="20"/>
              </w:rPr>
              <w:t xml:space="preserve">What do they know about salinity, pressure, temperature, and pH? Where do they find examples of each extreme environment? Create a </w:t>
            </w:r>
            <w:proofErr w:type="spellStart"/>
            <w:r w:rsidR="00374186">
              <w:rPr>
                <w:sz w:val="20"/>
              </w:rPr>
              <w:t>classwide</w:t>
            </w:r>
            <w:proofErr w:type="spellEnd"/>
            <w:r w:rsidR="00374186">
              <w:rPr>
                <w:sz w:val="20"/>
              </w:rPr>
              <w:t xml:space="preserve"> chart on the board listing examples of extreme environments.</w:t>
            </w:r>
          </w:p>
          <w:p w14:paraId="130B280B" w14:textId="688543A0" w:rsidR="00C5766B" w:rsidRDefault="00374186" w:rsidP="00505A2D">
            <w:pPr>
              <w:pStyle w:val="ListParagraph"/>
              <w:ind w:left="0"/>
              <w:rPr>
                <w:sz w:val="20"/>
              </w:rPr>
            </w:pPr>
            <w:r>
              <w:rPr>
                <w:sz w:val="20"/>
              </w:rPr>
              <w:t xml:space="preserve">What do they want to know? </w:t>
            </w:r>
            <w:r w:rsidR="00F90DC7">
              <w:rPr>
                <w:sz w:val="20"/>
              </w:rPr>
              <w:t xml:space="preserve">Students may </w:t>
            </w:r>
            <w:r w:rsidR="00C5766B">
              <w:rPr>
                <w:sz w:val="20"/>
              </w:rPr>
              <w:t>need guidance here. What do these microbes do for food, or how do they keep their cytoplasm from freezing or boiling?</w:t>
            </w:r>
            <w:r w:rsidR="00F97F64">
              <w:rPr>
                <w:sz w:val="20"/>
              </w:rPr>
              <w:t xml:space="preserve"> This discussion complexity may vary based on grade level. </w:t>
            </w:r>
          </w:p>
          <w:p w14:paraId="528555CB" w14:textId="77777777" w:rsidR="005E0787" w:rsidRDefault="00A43F9F" w:rsidP="00505A2D">
            <w:pPr>
              <w:pStyle w:val="ListParagraph"/>
              <w:ind w:left="0"/>
              <w:rPr>
                <w:sz w:val="20"/>
              </w:rPr>
            </w:pPr>
            <w:r>
              <w:rPr>
                <w:sz w:val="20"/>
              </w:rPr>
              <w:t>Have students create groups of three. Each group should pick one of the geographic areas and explain what</w:t>
            </w:r>
            <w:r w:rsidR="00F97F64">
              <w:rPr>
                <w:sz w:val="20"/>
              </w:rPr>
              <w:t xml:space="preserve"> </w:t>
            </w:r>
            <w:r w:rsidR="00003D0E">
              <w:rPr>
                <w:sz w:val="20"/>
              </w:rPr>
              <w:t xml:space="preserve">type of </w:t>
            </w:r>
            <w:r w:rsidR="00F97F64">
              <w:rPr>
                <w:sz w:val="20"/>
              </w:rPr>
              <w:t>extremophile they w</w:t>
            </w:r>
            <w:r w:rsidR="00003D0E">
              <w:rPr>
                <w:sz w:val="20"/>
              </w:rPr>
              <w:t>ould likely find there</w:t>
            </w:r>
            <w:r w:rsidR="00F534C1">
              <w:rPr>
                <w:sz w:val="20"/>
              </w:rPr>
              <w:t>. At this point, they should research the species that live there and select an image</w:t>
            </w:r>
            <w:r w:rsidR="005E0787">
              <w:rPr>
                <w:sz w:val="20"/>
              </w:rPr>
              <w:t xml:space="preserve">. </w:t>
            </w:r>
          </w:p>
          <w:p w14:paraId="4A89A796" w14:textId="6EE157B6" w:rsidR="00E05F88" w:rsidRDefault="00881B06" w:rsidP="00505A2D">
            <w:pPr>
              <w:pStyle w:val="ListParagraph"/>
              <w:ind w:left="0"/>
              <w:rPr>
                <w:sz w:val="20"/>
              </w:rPr>
            </w:pPr>
            <w:r>
              <w:rPr>
                <w:sz w:val="20"/>
              </w:rPr>
              <w:t xml:space="preserve">The </w:t>
            </w:r>
            <w:r w:rsidR="005E0787">
              <w:rPr>
                <w:sz w:val="20"/>
              </w:rPr>
              <w:t>lesson will transition into the art segment. Instructor will introduce silk batik method</w:t>
            </w:r>
            <w:r w:rsidR="00E05F88">
              <w:rPr>
                <w:sz w:val="20"/>
              </w:rPr>
              <w:t xml:space="preserve"> </w:t>
            </w:r>
            <w:r>
              <w:rPr>
                <w:sz w:val="20"/>
              </w:rPr>
              <w:t>and have</w:t>
            </w:r>
            <w:r w:rsidR="00E05F88">
              <w:rPr>
                <w:sz w:val="20"/>
              </w:rPr>
              <w:t xml:space="preserve"> students gather their materials from the back of the classroom after receiving initial oral instructions on completing the silk batik steps. They will receive written directions additionally for them to refer back to as they complete the project. They will be allowed to experiment with the silk and dye as they figure out a way to crop their photo to create a group image. Students should spend the rest of this class period drawing out an outline, creating resist lines, and experimenting with the sampler silk batik. </w:t>
            </w:r>
          </w:p>
          <w:p w14:paraId="080E42F6" w14:textId="77777777" w:rsidR="00E05F88" w:rsidRDefault="00C7613A" w:rsidP="00505A2D">
            <w:pPr>
              <w:pStyle w:val="ListParagraph"/>
              <w:ind w:left="0"/>
              <w:rPr>
                <w:sz w:val="20"/>
              </w:rPr>
            </w:pPr>
            <w:r>
              <w:rPr>
                <w:sz w:val="20"/>
              </w:rPr>
              <w:lastRenderedPageBreak/>
              <w:t xml:space="preserve">Depending on if this is a block </w:t>
            </w:r>
            <w:proofErr w:type="gramStart"/>
            <w:r>
              <w:rPr>
                <w:sz w:val="20"/>
              </w:rPr>
              <w:t>period,</w:t>
            </w:r>
            <w:proofErr w:type="gramEnd"/>
            <w:r>
              <w:rPr>
                <w:sz w:val="20"/>
              </w:rPr>
              <w:t xml:space="preserve"> students can then complete some additional research as they wait for the resist to dry. Otherwise, their art can dry until the next period. </w:t>
            </w:r>
          </w:p>
          <w:p w14:paraId="26649AFE" w14:textId="6E4D193E" w:rsidR="00C7613A" w:rsidRDefault="00C7613A" w:rsidP="00505A2D">
            <w:pPr>
              <w:pStyle w:val="ListParagraph"/>
              <w:ind w:left="0"/>
              <w:rPr>
                <w:sz w:val="20"/>
              </w:rPr>
            </w:pPr>
            <w:r>
              <w:rPr>
                <w:sz w:val="20"/>
              </w:rPr>
              <w:t xml:space="preserve">After drying, they will paint their silk batik and complete their research/ presentation. </w:t>
            </w:r>
            <w:r w:rsidR="00912B41">
              <w:rPr>
                <w:sz w:val="20"/>
              </w:rPr>
              <w:t xml:space="preserve">The silk will need to dry after painting, and then be rinsed and dried again before being heat set. </w:t>
            </w:r>
            <w:r w:rsidR="006B42A5">
              <w:rPr>
                <w:sz w:val="20"/>
              </w:rPr>
              <w:t xml:space="preserve">Depending on the timing, students can either present in class, or if it makes more sense timewise while they wait for aspects of their project to dry, they can create a video of their presentation to show on the final day. </w:t>
            </w:r>
          </w:p>
          <w:p w14:paraId="66E730AC" w14:textId="2686B62B" w:rsidR="00296596" w:rsidRDefault="00E05F88" w:rsidP="00505A2D">
            <w:pPr>
              <w:pStyle w:val="ListParagraph"/>
              <w:ind w:left="0"/>
              <w:rPr>
                <w:sz w:val="20"/>
              </w:rPr>
            </w:pPr>
            <w:r>
              <w:rPr>
                <w:sz w:val="20"/>
              </w:rPr>
              <w:t xml:space="preserve"> </w:t>
            </w:r>
            <w:r w:rsidR="00881B06">
              <w:rPr>
                <w:sz w:val="20"/>
              </w:rPr>
              <w:t xml:space="preserve">Another website resource that might help students as they begin with their general research is: </w:t>
            </w:r>
            <w:r w:rsidR="00F534C1">
              <w:rPr>
                <w:sz w:val="20"/>
              </w:rPr>
              <w:t xml:space="preserve"> </w:t>
            </w:r>
          </w:p>
          <w:p w14:paraId="2082F7D7" w14:textId="2A313E01" w:rsidR="00296596" w:rsidRDefault="00296596" w:rsidP="00505A2D">
            <w:pPr>
              <w:pStyle w:val="ListParagraph"/>
              <w:ind w:left="0"/>
              <w:rPr>
                <w:sz w:val="20"/>
              </w:rPr>
            </w:pPr>
            <w:r>
              <w:rPr>
                <w:sz w:val="20"/>
              </w:rPr>
              <w:t>What are Microbes?</w:t>
            </w:r>
          </w:p>
          <w:p w14:paraId="04641944" w14:textId="248BD781" w:rsidR="00A43F9F" w:rsidRDefault="00A43F9F" w:rsidP="00505A2D">
            <w:pPr>
              <w:pStyle w:val="ListParagraph"/>
              <w:ind w:left="0"/>
              <w:rPr>
                <w:sz w:val="20"/>
              </w:rPr>
            </w:pPr>
            <w:r>
              <w:rPr>
                <w:sz w:val="20"/>
              </w:rPr>
              <w:t xml:space="preserve"> </w:t>
            </w:r>
            <w:hyperlink r:id="rId13" w:history="1">
              <w:r w:rsidR="00296596" w:rsidRPr="002E04ED">
                <w:rPr>
                  <w:rStyle w:val="Hyperlink"/>
                  <w:sz w:val="20"/>
                </w:rPr>
                <w:t>http://learn.genetics.utah.edu/content/microbiome/intro/</w:t>
              </w:r>
            </w:hyperlink>
          </w:p>
          <w:p w14:paraId="3DAEEEB7" w14:textId="77777777" w:rsidR="00A43F9F" w:rsidRDefault="00A43F9F" w:rsidP="00505A2D">
            <w:pPr>
              <w:pStyle w:val="ListParagraph"/>
              <w:ind w:left="0"/>
              <w:rPr>
                <w:sz w:val="20"/>
              </w:rPr>
            </w:pPr>
          </w:p>
          <w:p w14:paraId="60CB02E0" w14:textId="2E0BDD0E" w:rsidR="00374186" w:rsidRDefault="00F90DC7" w:rsidP="00505A2D">
            <w:pPr>
              <w:pStyle w:val="ListParagraph"/>
              <w:ind w:left="0"/>
              <w:rPr>
                <w:sz w:val="20"/>
              </w:rPr>
            </w:pPr>
            <w:r>
              <w:rPr>
                <w:sz w:val="20"/>
              </w:rPr>
              <w:t xml:space="preserve"> </w:t>
            </w:r>
          </w:p>
        </w:tc>
      </w:tr>
      <w:tr w:rsidR="009C4D11" w14:paraId="5CD7DB09" w14:textId="77777777" w:rsidTr="00505A2D">
        <w:tc>
          <w:tcPr>
            <w:tcW w:w="3438" w:type="dxa"/>
          </w:tcPr>
          <w:p w14:paraId="3C8D2256" w14:textId="7A122D66" w:rsidR="009C4D11" w:rsidRPr="003D3CCD" w:rsidRDefault="009C4D11" w:rsidP="009C4D11">
            <w:pPr>
              <w:pStyle w:val="ListParagraph"/>
              <w:numPr>
                <w:ilvl w:val="0"/>
                <w:numId w:val="5"/>
              </w:numPr>
              <w:rPr>
                <w:sz w:val="18"/>
                <w:szCs w:val="18"/>
              </w:rPr>
            </w:pPr>
            <w:r w:rsidRPr="003D3CCD">
              <w:rPr>
                <w:sz w:val="18"/>
                <w:szCs w:val="18"/>
              </w:rPr>
              <w:lastRenderedPageBreak/>
              <w:t>End of lesson</w:t>
            </w:r>
          </w:p>
        </w:tc>
        <w:tc>
          <w:tcPr>
            <w:tcW w:w="6858" w:type="dxa"/>
          </w:tcPr>
          <w:p w14:paraId="0D6AFF7B" w14:textId="45E82837" w:rsidR="009C4D11" w:rsidRDefault="00881B06" w:rsidP="00505A2D">
            <w:pPr>
              <w:pStyle w:val="ListParagraph"/>
              <w:ind w:left="0"/>
              <w:rPr>
                <w:sz w:val="20"/>
              </w:rPr>
            </w:pPr>
            <w:r>
              <w:rPr>
                <w:sz w:val="20"/>
              </w:rPr>
              <w:t xml:space="preserve">Students will present their art and corresponding research in either an in-class presentation or in a video.  </w:t>
            </w:r>
          </w:p>
        </w:tc>
      </w:tr>
      <w:tr w:rsidR="009C4D11" w14:paraId="6842989B" w14:textId="77777777" w:rsidTr="00505A2D">
        <w:tc>
          <w:tcPr>
            <w:tcW w:w="3438" w:type="dxa"/>
          </w:tcPr>
          <w:p w14:paraId="5FFAE1CD" w14:textId="12177131" w:rsidR="009C4D11" w:rsidRPr="003D3CCD" w:rsidRDefault="008668A5" w:rsidP="003D3CCD">
            <w:pPr>
              <w:pStyle w:val="ListParagraph"/>
              <w:numPr>
                <w:ilvl w:val="0"/>
                <w:numId w:val="5"/>
              </w:numPr>
              <w:rPr>
                <w:sz w:val="18"/>
                <w:szCs w:val="18"/>
              </w:rPr>
            </w:pPr>
            <w:r w:rsidRPr="003D3CCD">
              <w:rPr>
                <w:sz w:val="18"/>
                <w:szCs w:val="18"/>
              </w:rPr>
              <w:t>Are lecture</w:t>
            </w:r>
            <w:r w:rsidR="00102103" w:rsidRPr="003D3CCD">
              <w:rPr>
                <w:sz w:val="18"/>
                <w:szCs w:val="18"/>
              </w:rPr>
              <w:t xml:space="preserve"> (</w:t>
            </w:r>
            <w:r w:rsidR="003D3CCD">
              <w:rPr>
                <w:sz w:val="18"/>
                <w:szCs w:val="18"/>
              </w:rPr>
              <w:t>&lt;11 min</w:t>
            </w:r>
            <w:r w:rsidR="00102103" w:rsidRPr="003D3CCD">
              <w:rPr>
                <w:sz w:val="18"/>
                <w:szCs w:val="18"/>
              </w:rPr>
              <w:t>)</w:t>
            </w:r>
            <w:r w:rsidR="003D3CCD">
              <w:rPr>
                <w:sz w:val="18"/>
                <w:szCs w:val="18"/>
              </w:rPr>
              <w:t xml:space="preserve">, lab, </w:t>
            </w:r>
            <w:proofErr w:type="spellStart"/>
            <w:r w:rsidR="003D3CCD">
              <w:rPr>
                <w:sz w:val="18"/>
                <w:szCs w:val="18"/>
              </w:rPr>
              <w:t>etc</w:t>
            </w:r>
            <w:proofErr w:type="spellEnd"/>
            <w:r w:rsidR="003D3CCD">
              <w:rPr>
                <w:sz w:val="18"/>
                <w:szCs w:val="18"/>
              </w:rPr>
              <w:t xml:space="preserve">… </w:t>
            </w:r>
            <w:r w:rsidRPr="003D3CCD">
              <w:rPr>
                <w:sz w:val="18"/>
                <w:szCs w:val="18"/>
              </w:rPr>
              <w:t>clearly explained</w:t>
            </w:r>
            <w:r w:rsidR="009C4D11" w:rsidRPr="003D3CCD">
              <w:rPr>
                <w:sz w:val="18"/>
                <w:szCs w:val="18"/>
              </w:rPr>
              <w:t xml:space="preserve">? </w:t>
            </w:r>
            <w:r w:rsidRPr="003D3CCD">
              <w:rPr>
                <w:sz w:val="18"/>
                <w:szCs w:val="18"/>
              </w:rPr>
              <w:t xml:space="preserve">Are </w:t>
            </w:r>
            <w:r w:rsidR="009C4D11" w:rsidRPr="003D3CCD">
              <w:rPr>
                <w:sz w:val="18"/>
                <w:szCs w:val="18"/>
              </w:rPr>
              <w:t>direc</w:t>
            </w:r>
            <w:r w:rsidR="008609B7" w:rsidRPr="003D3CCD">
              <w:rPr>
                <w:sz w:val="18"/>
                <w:szCs w:val="18"/>
              </w:rPr>
              <w:t>tions and</w:t>
            </w:r>
            <w:r w:rsidRPr="003D3CCD">
              <w:rPr>
                <w:sz w:val="18"/>
                <w:szCs w:val="18"/>
              </w:rPr>
              <w:t xml:space="preserve"> student expectations explicit?</w:t>
            </w:r>
            <w:r w:rsidR="00102103" w:rsidRPr="003D3CCD">
              <w:rPr>
                <w:sz w:val="18"/>
                <w:szCs w:val="18"/>
              </w:rPr>
              <w:br/>
            </w:r>
            <w:r w:rsidR="009C4D11" w:rsidRPr="003D3CCD">
              <w:rPr>
                <w:i/>
                <w:sz w:val="18"/>
                <w:szCs w:val="18"/>
              </w:rPr>
              <w:t>Did you do this? Yes or No</w:t>
            </w:r>
          </w:p>
        </w:tc>
        <w:tc>
          <w:tcPr>
            <w:tcW w:w="6858" w:type="dxa"/>
          </w:tcPr>
          <w:p w14:paraId="36B56724" w14:textId="77777777" w:rsidR="009C4D11" w:rsidRDefault="009C4D11" w:rsidP="00505A2D">
            <w:pPr>
              <w:pStyle w:val="ListParagraph"/>
              <w:ind w:left="0"/>
              <w:rPr>
                <w:sz w:val="20"/>
              </w:rPr>
            </w:pPr>
          </w:p>
        </w:tc>
      </w:tr>
      <w:tr w:rsidR="009C4D11" w14:paraId="0B0EC65B" w14:textId="77777777" w:rsidTr="00505A2D">
        <w:tc>
          <w:tcPr>
            <w:tcW w:w="3438" w:type="dxa"/>
          </w:tcPr>
          <w:p w14:paraId="5DE56BEA" w14:textId="638894CB" w:rsidR="009C4D11" w:rsidRPr="003D3CCD" w:rsidRDefault="00A42C62" w:rsidP="00A42C62">
            <w:pPr>
              <w:pStyle w:val="ListParagraph"/>
              <w:numPr>
                <w:ilvl w:val="0"/>
                <w:numId w:val="5"/>
              </w:numPr>
              <w:rPr>
                <w:sz w:val="18"/>
                <w:szCs w:val="18"/>
              </w:rPr>
            </w:pPr>
            <w:r>
              <w:rPr>
                <w:sz w:val="18"/>
                <w:szCs w:val="18"/>
              </w:rPr>
              <w:t>P</w:t>
            </w:r>
            <w:r w:rsidR="00102103" w:rsidRPr="003D3CCD">
              <w:rPr>
                <w:sz w:val="18"/>
                <w:szCs w:val="18"/>
              </w:rPr>
              <w:t xml:space="preserve">owerPoints, lab sheets, </w:t>
            </w:r>
            <w:r>
              <w:rPr>
                <w:sz w:val="18"/>
                <w:szCs w:val="18"/>
              </w:rPr>
              <w:t xml:space="preserve">notes, answer keys, </w:t>
            </w:r>
            <w:proofErr w:type="spellStart"/>
            <w:r w:rsidR="008668A5" w:rsidRPr="003D3CCD">
              <w:rPr>
                <w:sz w:val="18"/>
                <w:szCs w:val="18"/>
              </w:rPr>
              <w:t>etc</w:t>
            </w:r>
            <w:proofErr w:type="spellEnd"/>
            <w:r w:rsidR="008668A5" w:rsidRPr="003D3CCD">
              <w:rPr>
                <w:sz w:val="18"/>
                <w:szCs w:val="18"/>
              </w:rPr>
              <w:t>… included?</w:t>
            </w:r>
            <w:r w:rsidR="00102103" w:rsidRPr="003D3CCD">
              <w:rPr>
                <w:sz w:val="18"/>
                <w:szCs w:val="18"/>
              </w:rPr>
              <w:br/>
            </w:r>
            <w:r w:rsidR="00102103" w:rsidRPr="003D3CCD">
              <w:rPr>
                <w:i/>
                <w:sz w:val="18"/>
                <w:szCs w:val="18"/>
              </w:rPr>
              <w:t>Did you do this? Yes or No</w:t>
            </w:r>
          </w:p>
        </w:tc>
        <w:tc>
          <w:tcPr>
            <w:tcW w:w="6858" w:type="dxa"/>
          </w:tcPr>
          <w:p w14:paraId="4569E8A4" w14:textId="77777777" w:rsidR="009C4D11" w:rsidRDefault="009C4D11" w:rsidP="00505A2D">
            <w:pPr>
              <w:pStyle w:val="ListParagraph"/>
              <w:ind w:left="0"/>
              <w:rPr>
                <w:sz w:val="20"/>
              </w:rPr>
            </w:pPr>
          </w:p>
        </w:tc>
      </w:tr>
    </w:tbl>
    <w:p w14:paraId="48EFC470" w14:textId="77777777" w:rsidR="00417D57" w:rsidRDefault="00417D57">
      <w:pPr>
        <w:rPr>
          <w:sz w:val="16"/>
          <w:szCs w:val="16"/>
        </w:rPr>
      </w:pPr>
    </w:p>
    <w:p w14:paraId="50A8C082" w14:textId="77777777" w:rsidR="00CA0920" w:rsidRDefault="00CA0920">
      <w:pPr>
        <w:rPr>
          <w:sz w:val="16"/>
          <w:szCs w:val="16"/>
        </w:rPr>
      </w:pPr>
    </w:p>
    <w:p w14:paraId="74EE113E" w14:textId="77777777" w:rsidR="00CA0920" w:rsidRDefault="00CA0920">
      <w:pPr>
        <w:rPr>
          <w:sz w:val="16"/>
          <w:szCs w:val="16"/>
        </w:rPr>
      </w:pPr>
    </w:p>
    <w:p w14:paraId="6C186571" w14:textId="77777777" w:rsidR="00CA0920" w:rsidRPr="00D46708" w:rsidRDefault="00CA0920">
      <w:pPr>
        <w:rPr>
          <w:sz w:val="16"/>
          <w:szCs w:val="16"/>
        </w:rPr>
      </w:pPr>
    </w:p>
    <w:p w14:paraId="314FD28E" w14:textId="76A47DB8" w:rsidR="00417D57" w:rsidRPr="00102103" w:rsidRDefault="00417D57" w:rsidP="00102103">
      <w:pPr>
        <w:pStyle w:val="ListParagraph"/>
        <w:numPr>
          <w:ilvl w:val="0"/>
          <w:numId w:val="4"/>
        </w:numPr>
        <w:rPr>
          <w:sz w:val="20"/>
        </w:rPr>
      </w:pPr>
      <w:r w:rsidRPr="00102103">
        <w:rPr>
          <w:sz w:val="20"/>
        </w:rPr>
        <w:t>Review/Essential Questions</w:t>
      </w:r>
      <w:r w:rsidR="006F0CC0" w:rsidRPr="00102103">
        <w:rPr>
          <w:sz w:val="20"/>
        </w:rPr>
        <w:t>/</w:t>
      </w:r>
      <w:r w:rsidR="006F0CC0" w:rsidRPr="00102103">
        <w:rPr>
          <w:i/>
          <w:sz w:val="20"/>
        </w:rPr>
        <w:t>Explanation</w:t>
      </w:r>
      <w:r w:rsidRPr="00102103">
        <w:rPr>
          <w:sz w:val="20"/>
        </w:rPr>
        <w:t>:</w:t>
      </w:r>
      <w:r w:rsidR="00B6645C" w:rsidRPr="00102103">
        <w:rPr>
          <w:sz w:val="20"/>
        </w:rPr>
        <w:t xml:space="preserve"> (Should be </w:t>
      </w:r>
      <w:r w:rsidR="00ED3430">
        <w:rPr>
          <w:sz w:val="20"/>
        </w:rPr>
        <w:t xml:space="preserve">closely related to </w:t>
      </w:r>
      <w:r w:rsidR="00B6645C" w:rsidRPr="00102103">
        <w:rPr>
          <w:sz w:val="20"/>
        </w:rPr>
        <w:t>pre/</w:t>
      </w:r>
      <w:proofErr w:type="spellStart"/>
      <w:r w:rsidR="00B6645C" w:rsidRPr="00102103">
        <w:rPr>
          <w:sz w:val="20"/>
        </w:rPr>
        <w:t>post tests</w:t>
      </w:r>
      <w:proofErr w:type="spellEnd"/>
      <w:r w:rsidR="00B6645C" w:rsidRPr="00102103">
        <w:rPr>
          <w:sz w:val="20"/>
        </w:rPr>
        <w:t>!</w:t>
      </w:r>
      <w:r w:rsidR="00B536E2">
        <w:rPr>
          <w:sz w:val="20"/>
        </w:rPr>
        <w:t>)</w:t>
      </w:r>
    </w:p>
    <w:tbl>
      <w:tblPr>
        <w:tblStyle w:val="TableGrid"/>
        <w:tblW w:w="0" w:type="auto"/>
        <w:tblInd w:w="720" w:type="dxa"/>
        <w:tblLook w:val="04A0" w:firstRow="1" w:lastRow="0" w:firstColumn="1" w:lastColumn="0" w:noHBand="0" w:noVBand="1"/>
      </w:tblPr>
      <w:tblGrid>
        <w:gridCol w:w="3438"/>
        <w:gridCol w:w="6858"/>
      </w:tblGrid>
      <w:tr w:rsidR="00564B4E" w14:paraId="1B49095D" w14:textId="77777777" w:rsidTr="00505A2D">
        <w:tc>
          <w:tcPr>
            <w:tcW w:w="3438" w:type="dxa"/>
          </w:tcPr>
          <w:p w14:paraId="31BCC16A" w14:textId="10ED2D04" w:rsidR="00564B4E" w:rsidRPr="001037C4" w:rsidRDefault="00564B4E" w:rsidP="00505A2D">
            <w:pPr>
              <w:pStyle w:val="ListParagraph"/>
              <w:ind w:left="0"/>
              <w:rPr>
                <w:sz w:val="18"/>
                <w:szCs w:val="18"/>
              </w:rPr>
            </w:pPr>
            <w:r w:rsidRPr="001037C4">
              <w:rPr>
                <w:sz w:val="18"/>
                <w:szCs w:val="18"/>
              </w:rPr>
              <w:t>A. Low Level</w:t>
            </w:r>
            <w:r w:rsidR="004A5B27">
              <w:rPr>
                <w:sz w:val="18"/>
                <w:szCs w:val="18"/>
              </w:rPr>
              <w:t xml:space="preserve"> Questions</w:t>
            </w:r>
            <w:r w:rsidRPr="001037C4">
              <w:rPr>
                <w:sz w:val="18"/>
                <w:szCs w:val="18"/>
              </w:rPr>
              <w:t xml:space="preserve"> – (Knowledge/Remembering and/or Comprehension/Understanding)</w:t>
            </w:r>
          </w:p>
        </w:tc>
        <w:tc>
          <w:tcPr>
            <w:tcW w:w="6858" w:type="dxa"/>
          </w:tcPr>
          <w:p w14:paraId="7F123D20" w14:textId="77777777" w:rsidR="00564B4E" w:rsidRDefault="00131F4A" w:rsidP="00505A2D">
            <w:pPr>
              <w:pStyle w:val="ListParagraph"/>
              <w:ind w:left="0"/>
              <w:rPr>
                <w:sz w:val="20"/>
              </w:rPr>
            </w:pPr>
            <w:r>
              <w:rPr>
                <w:sz w:val="20"/>
              </w:rPr>
              <w:t>What is an extremophile?</w:t>
            </w:r>
          </w:p>
          <w:p w14:paraId="3154BFA6" w14:textId="5C6A404A" w:rsidR="00131F4A" w:rsidRPr="001037C4" w:rsidRDefault="00131F4A" w:rsidP="00505A2D">
            <w:pPr>
              <w:pStyle w:val="ListParagraph"/>
              <w:ind w:left="0"/>
              <w:rPr>
                <w:sz w:val="20"/>
              </w:rPr>
            </w:pPr>
            <w:r>
              <w:rPr>
                <w:sz w:val="20"/>
              </w:rPr>
              <w:t xml:space="preserve">What are some examples of extreme environments? </w:t>
            </w:r>
          </w:p>
        </w:tc>
      </w:tr>
      <w:tr w:rsidR="00564B4E" w14:paraId="48CBAA3C" w14:textId="77777777" w:rsidTr="00505A2D">
        <w:tc>
          <w:tcPr>
            <w:tcW w:w="3438" w:type="dxa"/>
          </w:tcPr>
          <w:p w14:paraId="3E43A8BE" w14:textId="79BFDE32" w:rsidR="00564B4E" w:rsidRPr="001037C4" w:rsidRDefault="00564B4E" w:rsidP="008668A5">
            <w:pPr>
              <w:rPr>
                <w:sz w:val="18"/>
                <w:szCs w:val="18"/>
              </w:rPr>
            </w:pPr>
            <w:r w:rsidRPr="001037C4">
              <w:rPr>
                <w:sz w:val="18"/>
                <w:szCs w:val="18"/>
              </w:rPr>
              <w:t>B. Middle Level</w:t>
            </w:r>
            <w:r w:rsidR="004A5B27">
              <w:rPr>
                <w:sz w:val="18"/>
                <w:szCs w:val="18"/>
              </w:rPr>
              <w:t xml:space="preserve"> Questions</w:t>
            </w:r>
            <w:r w:rsidRPr="001037C4">
              <w:rPr>
                <w:sz w:val="18"/>
                <w:szCs w:val="18"/>
              </w:rPr>
              <w:t xml:space="preserve"> – (Application/Applying and/or Analysis/Analyzing)</w:t>
            </w:r>
          </w:p>
        </w:tc>
        <w:tc>
          <w:tcPr>
            <w:tcW w:w="6858" w:type="dxa"/>
          </w:tcPr>
          <w:p w14:paraId="73315044" w14:textId="77777777" w:rsidR="00564B4E" w:rsidRDefault="00131F4A" w:rsidP="00505A2D">
            <w:pPr>
              <w:pStyle w:val="ListParagraph"/>
              <w:ind w:left="0"/>
              <w:rPr>
                <w:sz w:val="20"/>
              </w:rPr>
            </w:pPr>
            <w:r>
              <w:rPr>
                <w:sz w:val="20"/>
              </w:rPr>
              <w:t>How does the existence of extremophiles suggest there might be life in space?</w:t>
            </w:r>
          </w:p>
          <w:p w14:paraId="65B30959" w14:textId="77777777" w:rsidR="00131F4A" w:rsidRDefault="00131F4A" w:rsidP="00505A2D">
            <w:pPr>
              <w:pStyle w:val="ListParagraph"/>
              <w:ind w:left="0"/>
              <w:rPr>
                <w:sz w:val="20"/>
              </w:rPr>
            </w:pPr>
            <w:r>
              <w:rPr>
                <w:sz w:val="20"/>
              </w:rPr>
              <w:t>What adaptations are easier to make: adaptations to pH or salinity, or to extreme temperature or pressure? Why?</w:t>
            </w:r>
          </w:p>
          <w:p w14:paraId="44AD5611" w14:textId="207A8043" w:rsidR="00131F4A" w:rsidRPr="001037C4" w:rsidRDefault="00131F4A" w:rsidP="00505A2D">
            <w:pPr>
              <w:pStyle w:val="ListParagraph"/>
              <w:ind w:left="0"/>
              <w:rPr>
                <w:sz w:val="20"/>
              </w:rPr>
            </w:pPr>
            <w:r>
              <w:rPr>
                <w:sz w:val="20"/>
              </w:rPr>
              <w:t xml:space="preserve">Why are most extremophiles from archaea? </w:t>
            </w:r>
          </w:p>
        </w:tc>
      </w:tr>
      <w:tr w:rsidR="00564B4E" w14:paraId="7002CC28" w14:textId="77777777" w:rsidTr="00505A2D">
        <w:tc>
          <w:tcPr>
            <w:tcW w:w="3438" w:type="dxa"/>
          </w:tcPr>
          <w:p w14:paraId="0AC79976" w14:textId="45E1246F" w:rsidR="00564B4E" w:rsidRPr="001037C4" w:rsidRDefault="00564B4E" w:rsidP="00564B4E">
            <w:pPr>
              <w:rPr>
                <w:sz w:val="18"/>
                <w:szCs w:val="18"/>
              </w:rPr>
            </w:pPr>
            <w:r w:rsidRPr="001037C4">
              <w:rPr>
                <w:sz w:val="18"/>
                <w:szCs w:val="18"/>
              </w:rPr>
              <w:t>C. High Level</w:t>
            </w:r>
            <w:r w:rsidR="004A5B27">
              <w:rPr>
                <w:sz w:val="18"/>
                <w:szCs w:val="18"/>
              </w:rPr>
              <w:t xml:space="preserve"> Questions</w:t>
            </w:r>
            <w:r w:rsidRPr="001037C4">
              <w:rPr>
                <w:sz w:val="18"/>
                <w:szCs w:val="18"/>
              </w:rPr>
              <w:t xml:space="preserve"> – (Synthesis/Evaluating and/or Evaluation/Creating)</w:t>
            </w:r>
          </w:p>
        </w:tc>
        <w:tc>
          <w:tcPr>
            <w:tcW w:w="6858" w:type="dxa"/>
          </w:tcPr>
          <w:p w14:paraId="0F14F2B6" w14:textId="77777777" w:rsidR="00564B4E" w:rsidRDefault="00131F4A" w:rsidP="00505A2D">
            <w:pPr>
              <w:pStyle w:val="ListParagraph"/>
              <w:ind w:left="0"/>
              <w:rPr>
                <w:sz w:val="20"/>
              </w:rPr>
            </w:pPr>
            <w:r>
              <w:rPr>
                <w:sz w:val="20"/>
              </w:rPr>
              <w:t xml:space="preserve">What might an extremophile need to be able to thrive in space? </w:t>
            </w:r>
          </w:p>
          <w:p w14:paraId="2656EE5A" w14:textId="394AE814" w:rsidR="00131F4A" w:rsidRPr="001037C4" w:rsidRDefault="00131F4A" w:rsidP="00505A2D">
            <w:pPr>
              <w:pStyle w:val="ListParagraph"/>
              <w:ind w:left="0"/>
              <w:rPr>
                <w:sz w:val="20"/>
              </w:rPr>
            </w:pPr>
            <w:r>
              <w:rPr>
                <w:sz w:val="20"/>
              </w:rPr>
              <w:t xml:space="preserve">What adaptations would you give an extremophile that you wanted to send to Mars? The moons of Saturn or Jupiter? </w:t>
            </w:r>
          </w:p>
        </w:tc>
      </w:tr>
    </w:tbl>
    <w:p w14:paraId="5EE62D5B" w14:textId="70AE6838" w:rsidR="0080327E" w:rsidRPr="00564B4E" w:rsidRDefault="0080327E">
      <w:pPr>
        <w:rPr>
          <w:sz w:val="20"/>
        </w:rPr>
      </w:pPr>
    </w:p>
    <w:p w14:paraId="3F66D9F2" w14:textId="63E470F7" w:rsidR="00417D57" w:rsidRDefault="005F385E" w:rsidP="000121F2">
      <w:pPr>
        <w:pStyle w:val="ListParagraph"/>
        <w:numPr>
          <w:ilvl w:val="0"/>
          <w:numId w:val="4"/>
        </w:numPr>
        <w:rPr>
          <w:sz w:val="20"/>
        </w:rPr>
      </w:pPr>
      <w:r w:rsidRPr="000121F2">
        <w:rPr>
          <w:sz w:val="20"/>
        </w:rPr>
        <w:t>Assessments (</w:t>
      </w:r>
      <w:r w:rsidR="00EB6A6C" w:rsidRPr="000121F2">
        <w:rPr>
          <w:sz w:val="20"/>
        </w:rPr>
        <w:t>Post-test)</w:t>
      </w:r>
      <w:r w:rsidR="00007F99" w:rsidRPr="000121F2">
        <w:rPr>
          <w:sz w:val="20"/>
        </w:rPr>
        <w:t>/</w:t>
      </w:r>
      <w:r w:rsidR="00007F99" w:rsidRPr="000121F2">
        <w:rPr>
          <w:i/>
          <w:sz w:val="20"/>
        </w:rPr>
        <w:t>Evaluation</w:t>
      </w:r>
      <w:r w:rsidR="00BE3CD6" w:rsidRPr="000121F2">
        <w:rPr>
          <w:sz w:val="20"/>
        </w:rPr>
        <w:t>:</w:t>
      </w:r>
      <w:r w:rsidR="008343A5" w:rsidRPr="000121F2">
        <w:rPr>
          <w:sz w:val="20"/>
        </w:rPr>
        <w:t xml:space="preserve"> (</w:t>
      </w:r>
      <w:r w:rsidR="008343A5" w:rsidRPr="000121F2">
        <w:rPr>
          <w:b/>
          <w:sz w:val="20"/>
          <w:shd w:val="clear" w:color="auto" w:fill="F2E476"/>
        </w:rPr>
        <w:t>Bold</w:t>
      </w:r>
      <w:r w:rsidR="008343A5" w:rsidRPr="000121F2">
        <w:rPr>
          <w:sz w:val="20"/>
          <w:shd w:val="clear" w:color="auto" w:fill="F2E476"/>
        </w:rPr>
        <w:t xml:space="preserve"> the verbs that match the objectives</w:t>
      </w:r>
      <w:r w:rsidR="00757E07" w:rsidRPr="000121F2">
        <w:rPr>
          <w:sz w:val="20"/>
          <w:shd w:val="clear" w:color="auto" w:fill="F2E476"/>
        </w:rPr>
        <w:t xml:space="preserve"> and are in the activity</w:t>
      </w:r>
      <w:r w:rsidR="008343A5" w:rsidRPr="000121F2">
        <w:rPr>
          <w:sz w:val="20"/>
        </w:rPr>
        <w:t>.)</w:t>
      </w:r>
    </w:p>
    <w:tbl>
      <w:tblPr>
        <w:tblStyle w:val="TableGrid"/>
        <w:tblW w:w="0" w:type="auto"/>
        <w:tblInd w:w="720" w:type="dxa"/>
        <w:tblLook w:val="04A0" w:firstRow="1" w:lastRow="0" w:firstColumn="1" w:lastColumn="0" w:noHBand="0" w:noVBand="1"/>
      </w:tblPr>
      <w:tblGrid>
        <w:gridCol w:w="3438"/>
        <w:gridCol w:w="6858"/>
      </w:tblGrid>
      <w:tr w:rsidR="00295A8F" w14:paraId="7ED8C0A6" w14:textId="77777777" w:rsidTr="00505A2D">
        <w:tc>
          <w:tcPr>
            <w:tcW w:w="3438" w:type="dxa"/>
          </w:tcPr>
          <w:p w14:paraId="32895B8E" w14:textId="20E8756A" w:rsidR="00295A8F" w:rsidRPr="001037C4" w:rsidRDefault="00295A8F" w:rsidP="004A5B27">
            <w:pPr>
              <w:pStyle w:val="ListParagraph"/>
              <w:ind w:left="0"/>
              <w:rPr>
                <w:sz w:val="18"/>
                <w:szCs w:val="18"/>
              </w:rPr>
            </w:pPr>
            <w:r w:rsidRPr="001037C4">
              <w:rPr>
                <w:sz w:val="18"/>
                <w:szCs w:val="18"/>
              </w:rPr>
              <w:t>A. Formative: (</w:t>
            </w:r>
            <w:r w:rsidR="004A5B27">
              <w:rPr>
                <w:sz w:val="18"/>
                <w:szCs w:val="18"/>
              </w:rPr>
              <w:t xml:space="preserve">Check for learning </w:t>
            </w:r>
            <w:r w:rsidRPr="001037C4">
              <w:rPr>
                <w:sz w:val="18"/>
                <w:szCs w:val="18"/>
              </w:rPr>
              <w:t>in class?)</w:t>
            </w:r>
            <w:r w:rsidR="005F03B8" w:rsidRPr="001037C4">
              <w:rPr>
                <w:sz w:val="18"/>
                <w:szCs w:val="18"/>
              </w:rPr>
              <w:br/>
            </w:r>
            <w:proofErr w:type="gramStart"/>
            <w:r w:rsidR="005F03B8" w:rsidRPr="001037C4">
              <w:rPr>
                <w:sz w:val="18"/>
                <w:szCs w:val="18"/>
              </w:rPr>
              <w:t>e.g</w:t>
            </w:r>
            <w:proofErr w:type="gramEnd"/>
            <w:r w:rsidR="005F03B8" w:rsidRPr="001037C4">
              <w:rPr>
                <w:sz w:val="18"/>
                <w:szCs w:val="18"/>
              </w:rPr>
              <w:t xml:space="preserve">. </w:t>
            </w:r>
            <w:r w:rsidRPr="001037C4">
              <w:rPr>
                <w:sz w:val="18"/>
                <w:szCs w:val="18"/>
              </w:rPr>
              <w:t>Oral questions?</w:t>
            </w:r>
          </w:p>
        </w:tc>
        <w:tc>
          <w:tcPr>
            <w:tcW w:w="6858" w:type="dxa"/>
          </w:tcPr>
          <w:p w14:paraId="09B6271A" w14:textId="77777777" w:rsidR="00295A8F" w:rsidRDefault="00131F4A" w:rsidP="00505A2D">
            <w:pPr>
              <w:pStyle w:val="ListParagraph"/>
              <w:ind w:left="0"/>
              <w:rPr>
                <w:sz w:val="20"/>
              </w:rPr>
            </w:pPr>
            <w:r>
              <w:rPr>
                <w:sz w:val="20"/>
              </w:rPr>
              <w:t>Why are extremophile important?</w:t>
            </w:r>
          </w:p>
          <w:p w14:paraId="5A8A1872" w14:textId="16975785" w:rsidR="00131F4A" w:rsidRDefault="00131F4A" w:rsidP="00505A2D">
            <w:pPr>
              <w:pStyle w:val="ListParagraph"/>
              <w:ind w:left="0"/>
              <w:rPr>
                <w:sz w:val="20"/>
              </w:rPr>
            </w:pPr>
            <w:r>
              <w:rPr>
                <w:sz w:val="20"/>
              </w:rPr>
              <w:t xml:space="preserve">Why are most extremophiles from archaea? </w:t>
            </w:r>
          </w:p>
        </w:tc>
      </w:tr>
      <w:tr w:rsidR="00295A8F" w14:paraId="57B75C7A" w14:textId="77777777" w:rsidTr="00505A2D">
        <w:tc>
          <w:tcPr>
            <w:tcW w:w="3438" w:type="dxa"/>
          </w:tcPr>
          <w:p w14:paraId="5C63AE71" w14:textId="2C06D023" w:rsidR="00295A8F" w:rsidRPr="001037C4" w:rsidRDefault="00295A8F" w:rsidP="005F03B8">
            <w:pPr>
              <w:rPr>
                <w:sz w:val="18"/>
                <w:szCs w:val="18"/>
              </w:rPr>
            </w:pPr>
            <w:r w:rsidRPr="001037C4">
              <w:rPr>
                <w:sz w:val="18"/>
                <w:szCs w:val="18"/>
              </w:rPr>
              <w:t xml:space="preserve">B. Post-test: </w:t>
            </w:r>
            <w:proofErr w:type="gramStart"/>
            <w:r w:rsidRPr="001037C4">
              <w:rPr>
                <w:sz w:val="18"/>
                <w:szCs w:val="18"/>
              </w:rPr>
              <w:t>( “</w:t>
            </w:r>
            <w:proofErr w:type="gramEnd"/>
            <w:r w:rsidRPr="001037C4">
              <w:rPr>
                <w:sz w:val="18"/>
                <w:szCs w:val="18"/>
              </w:rPr>
              <w:t>Same as pre-test”; Compare w/pre-test to inform teaching!)</w:t>
            </w:r>
          </w:p>
        </w:tc>
        <w:tc>
          <w:tcPr>
            <w:tcW w:w="6858" w:type="dxa"/>
          </w:tcPr>
          <w:p w14:paraId="3592D203" w14:textId="77777777" w:rsidR="00881B06" w:rsidRDefault="00881B06" w:rsidP="00881B06">
            <w:pPr>
              <w:pStyle w:val="ListParagraph"/>
              <w:ind w:left="0"/>
              <w:rPr>
                <w:sz w:val="20"/>
              </w:rPr>
            </w:pPr>
            <w:r>
              <w:rPr>
                <w:sz w:val="20"/>
              </w:rPr>
              <w:t>What do all organisms need to survive?</w:t>
            </w:r>
          </w:p>
          <w:p w14:paraId="5C8F8013" w14:textId="77777777" w:rsidR="00881B06" w:rsidRDefault="00881B06" w:rsidP="00881B06">
            <w:pPr>
              <w:pStyle w:val="ListParagraph"/>
              <w:ind w:left="0"/>
              <w:rPr>
                <w:sz w:val="20"/>
              </w:rPr>
            </w:pPr>
            <w:r>
              <w:rPr>
                <w:sz w:val="20"/>
              </w:rPr>
              <w:t>What is the definition of a microbe?</w:t>
            </w:r>
          </w:p>
          <w:p w14:paraId="772814EA" w14:textId="08314F71" w:rsidR="00295A8F" w:rsidRDefault="00881B06" w:rsidP="00881B06">
            <w:pPr>
              <w:pStyle w:val="ListParagraph"/>
              <w:ind w:left="0"/>
              <w:rPr>
                <w:sz w:val="20"/>
              </w:rPr>
            </w:pPr>
            <w:r>
              <w:rPr>
                <w:sz w:val="20"/>
              </w:rPr>
              <w:t>Where do you think of when you think of extreme conditions?</w:t>
            </w:r>
          </w:p>
        </w:tc>
      </w:tr>
      <w:tr w:rsidR="00295A8F" w14:paraId="4AC07953" w14:textId="77777777" w:rsidTr="00505A2D">
        <w:tc>
          <w:tcPr>
            <w:tcW w:w="3438" w:type="dxa"/>
          </w:tcPr>
          <w:p w14:paraId="30639DBF" w14:textId="59DAD7F6" w:rsidR="00295A8F" w:rsidRPr="001037C4" w:rsidRDefault="00295A8F" w:rsidP="005F03B8">
            <w:pPr>
              <w:rPr>
                <w:sz w:val="18"/>
                <w:szCs w:val="18"/>
              </w:rPr>
            </w:pPr>
            <w:r w:rsidRPr="001037C4">
              <w:rPr>
                <w:sz w:val="18"/>
                <w:szCs w:val="18"/>
              </w:rPr>
              <w:t>C. Summative: (</w:t>
            </w:r>
            <w:r w:rsidR="005F03B8" w:rsidRPr="001037C4">
              <w:rPr>
                <w:sz w:val="18"/>
                <w:szCs w:val="18"/>
              </w:rPr>
              <w:t>Check</w:t>
            </w:r>
            <w:r w:rsidRPr="001037C4">
              <w:rPr>
                <w:sz w:val="18"/>
                <w:szCs w:val="18"/>
              </w:rPr>
              <w:t xml:space="preserve"> f</w:t>
            </w:r>
            <w:r w:rsidR="005F03B8" w:rsidRPr="001037C4">
              <w:rPr>
                <w:sz w:val="18"/>
                <w:szCs w:val="18"/>
              </w:rPr>
              <w:t>or final learning/understanding</w:t>
            </w:r>
            <w:r w:rsidRPr="001037C4">
              <w:rPr>
                <w:sz w:val="18"/>
                <w:szCs w:val="18"/>
              </w:rPr>
              <w:t xml:space="preserve">) – e.g. Students turn in </w:t>
            </w:r>
            <w:r w:rsidRPr="001037C4">
              <w:rPr>
                <w:b/>
                <w:sz w:val="18"/>
                <w:szCs w:val="18"/>
              </w:rPr>
              <w:t>constructed</w:t>
            </w:r>
            <w:r w:rsidRPr="001037C4">
              <w:rPr>
                <w:sz w:val="18"/>
                <w:szCs w:val="18"/>
              </w:rPr>
              <w:t xml:space="preserve"> </w:t>
            </w:r>
            <w:r w:rsidR="005F03B8" w:rsidRPr="001037C4">
              <w:rPr>
                <w:sz w:val="18"/>
                <w:szCs w:val="18"/>
              </w:rPr>
              <w:t xml:space="preserve">project and </w:t>
            </w:r>
            <w:r w:rsidR="005F03B8" w:rsidRPr="001037C4">
              <w:rPr>
                <w:b/>
                <w:sz w:val="18"/>
                <w:szCs w:val="18"/>
              </w:rPr>
              <w:t>take</w:t>
            </w:r>
            <w:r w:rsidR="005F03B8" w:rsidRPr="001037C4">
              <w:rPr>
                <w:sz w:val="18"/>
                <w:szCs w:val="18"/>
              </w:rPr>
              <w:t xml:space="preserve"> 20 question multiple choice test.</w:t>
            </w:r>
          </w:p>
        </w:tc>
        <w:tc>
          <w:tcPr>
            <w:tcW w:w="6858" w:type="dxa"/>
          </w:tcPr>
          <w:p w14:paraId="78A771AA" w14:textId="07CD6CE5" w:rsidR="00295A8F" w:rsidRDefault="00447F02" w:rsidP="00505A2D">
            <w:pPr>
              <w:pStyle w:val="ListParagraph"/>
              <w:ind w:left="0"/>
              <w:rPr>
                <w:sz w:val="20"/>
              </w:rPr>
            </w:pPr>
            <w:r>
              <w:rPr>
                <w:sz w:val="20"/>
              </w:rPr>
              <w:t xml:space="preserve">Constructed project/presentation will be assessed </w:t>
            </w:r>
            <w:r w:rsidR="00131F4A">
              <w:rPr>
                <w:sz w:val="20"/>
              </w:rPr>
              <w:t xml:space="preserve">according to attached rubric, which will include a finished art project, a peer evaluation, and a class presentation or video. </w:t>
            </w:r>
          </w:p>
        </w:tc>
      </w:tr>
      <w:tr w:rsidR="00295A8F" w14:paraId="10277365" w14:textId="77777777" w:rsidTr="001037C4">
        <w:trPr>
          <w:trHeight w:val="1484"/>
        </w:trPr>
        <w:tc>
          <w:tcPr>
            <w:tcW w:w="3438" w:type="dxa"/>
          </w:tcPr>
          <w:p w14:paraId="54FB34A6" w14:textId="06DAFBAB" w:rsidR="00295A8F" w:rsidRPr="001037C4" w:rsidRDefault="00295A8F" w:rsidP="00172902">
            <w:pPr>
              <w:rPr>
                <w:sz w:val="18"/>
                <w:szCs w:val="18"/>
              </w:rPr>
            </w:pPr>
            <w:r w:rsidRPr="001037C4">
              <w:rPr>
                <w:sz w:val="18"/>
                <w:szCs w:val="18"/>
              </w:rPr>
              <w:lastRenderedPageBreak/>
              <w:t xml:space="preserve">D. Explain how the data </w:t>
            </w:r>
            <w:r w:rsidR="00172902" w:rsidRPr="001037C4">
              <w:rPr>
                <w:sz w:val="18"/>
                <w:szCs w:val="18"/>
              </w:rPr>
              <w:t>informs</w:t>
            </w:r>
            <w:r w:rsidRPr="001037C4">
              <w:rPr>
                <w:sz w:val="18"/>
                <w:szCs w:val="18"/>
              </w:rPr>
              <w:t xml:space="preserve"> tomorrow’s teaching. For example, “</w:t>
            </w:r>
            <w:r w:rsidR="00172902" w:rsidRPr="001037C4">
              <w:rPr>
                <w:sz w:val="18"/>
                <w:szCs w:val="18"/>
              </w:rPr>
              <w:t>T</w:t>
            </w:r>
            <w:r w:rsidRPr="001037C4">
              <w:rPr>
                <w:sz w:val="18"/>
                <w:szCs w:val="18"/>
              </w:rPr>
              <w:t xml:space="preserve">he class post-test average must be </w:t>
            </w:r>
            <w:proofErr w:type="gramStart"/>
            <w:r w:rsidRPr="001037C4">
              <w:rPr>
                <w:sz w:val="18"/>
                <w:szCs w:val="18"/>
              </w:rPr>
              <w:t>a</w:t>
            </w:r>
            <w:proofErr w:type="gramEnd"/>
            <w:r w:rsidRPr="001037C4">
              <w:rPr>
                <w:sz w:val="18"/>
                <w:szCs w:val="18"/>
              </w:rPr>
              <w:t xml:space="preserve"> 80% or the </w:t>
            </w:r>
            <w:r w:rsidR="00172902" w:rsidRPr="001037C4">
              <w:rPr>
                <w:sz w:val="18"/>
                <w:szCs w:val="18"/>
              </w:rPr>
              <w:t xml:space="preserve">next class </w:t>
            </w:r>
            <w:r w:rsidRPr="001037C4">
              <w:rPr>
                <w:sz w:val="18"/>
                <w:szCs w:val="18"/>
              </w:rPr>
              <w:t>begin</w:t>
            </w:r>
            <w:r w:rsidR="00172902" w:rsidRPr="001037C4">
              <w:rPr>
                <w:sz w:val="18"/>
                <w:szCs w:val="18"/>
              </w:rPr>
              <w:t>s</w:t>
            </w:r>
            <w:r w:rsidRPr="001037C4">
              <w:rPr>
                <w:sz w:val="18"/>
                <w:szCs w:val="18"/>
              </w:rPr>
              <w:t xml:space="preserve"> with a 10 minute review/discussion of today’s material followed by another post-test of the same material.”</w:t>
            </w:r>
          </w:p>
        </w:tc>
        <w:tc>
          <w:tcPr>
            <w:tcW w:w="6858" w:type="dxa"/>
          </w:tcPr>
          <w:p w14:paraId="441FB9CB" w14:textId="60852C02" w:rsidR="00295A8F" w:rsidRDefault="00881B06" w:rsidP="00505A2D">
            <w:pPr>
              <w:pStyle w:val="ListParagraph"/>
              <w:ind w:left="0"/>
              <w:rPr>
                <w:sz w:val="20"/>
              </w:rPr>
            </w:pPr>
            <w:r>
              <w:rPr>
                <w:sz w:val="20"/>
              </w:rPr>
              <w:t>Students KWL charts will be reviewed during class tim</w:t>
            </w:r>
            <w:r w:rsidR="00131F4A">
              <w:rPr>
                <w:sz w:val="20"/>
              </w:rPr>
              <w:t>e to check for understanding,</w:t>
            </w:r>
            <w:r>
              <w:rPr>
                <w:sz w:val="20"/>
              </w:rPr>
              <w:t xml:space="preserve"> to direct students research</w:t>
            </w:r>
            <w:r w:rsidR="00131F4A">
              <w:rPr>
                <w:sz w:val="20"/>
              </w:rPr>
              <w:t>,</w:t>
            </w:r>
            <w:r>
              <w:rPr>
                <w:sz w:val="20"/>
              </w:rPr>
              <w:t xml:space="preserve"> and/or discussions that might be carried out during the art </w:t>
            </w:r>
            <w:r w:rsidR="00447F02">
              <w:rPr>
                <w:sz w:val="20"/>
              </w:rPr>
              <w:t xml:space="preserve">activity. </w:t>
            </w:r>
          </w:p>
        </w:tc>
      </w:tr>
    </w:tbl>
    <w:p w14:paraId="51688A2A" w14:textId="77777777" w:rsidR="00295A8F" w:rsidRDefault="00295A8F" w:rsidP="00295A8F">
      <w:pPr>
        <w:pStyle w:val="ListParagraph"/>
        <w:rPr>
          <w:sz w:val="20"/>
        </w:rPr>
      </w:pPr>
    </w:p>
    <w:p w14:paraId="2589B74C" w14:textId="2A87929F" w:rsidR="00391B43" w:rsidRDefault="00391B43" w:rsidP="000121F2">
      <w:pPr>
        <w:pStyle w:val="ListParagraph"/>
        <w:numPr>
          <w:ilvl w:val="0"/>
          <w:numId w:val="4"/>
        </w:numPr>
        <w:rPr>
          <w:sz w:val="20"/>
        </w:rPr>
      </w:pPr>
      <w:r>
        <w:rPr>
          <w:sz w:val="20"/>
        </w:rPr>
        <w:t>Timeline</w:t>
      </w:r>
      <w:r w:rsidR="00295A8F">
        <w:rPr>
          <w:sz w:val="20"/>
        </w:rPr>
        <w:t xml:space="preserve"> for your lesson:</w:t>
      </w:r>
    </w:p>
    <w:tbl>
      <w:tblPr>
        <w:tblStyle w:val="TableGrid"/>
        <w:tblW w:w="0" w:type="auto"/>
        <w:tblInd w:w="720" w:type="dxa"/>
        <w:tblLook w:val="04A0" w:firstRow="1" w:lastRow="0" w:firstColumn="1" w:lastColumn="0" w:noHBand="0" w:noVBand="1"/>
      </w:tblPr>
      <w:tblGrid>
        <w:gridCol w:w="3438"/>
        <w:gridCol w:w="6858"/>
      </w:tblGrid>
      <w:tr w:rsidR="00295A8F" w14:paraId="53BBBD10" w14:textId="77777777" w:rsidTr="00505A2D">
        <w:tc>
          <w:tcPr>
            <w:tcW w:w="3438" w:type="dxa"/>
          </w:tcPr>
          <w:p w14:paraId="54BB2EDE" w14:textId="01A308D9" w:rsidR="00295A8F" w:rsidRPr="001037C4" w:rsidRDefault="00295A8F" w:rsidP="00295A8F">
            <w:pPr>
              <w:rPr>
                <w:sz w:val="18"/>
                <w:szCs w:val="18"/>
              </w:rPr>
            </w:pPr>
            <w:r w:rsidRPr="001037C4">
              <w:rPr>
                <w:sz w:val="18"/>
                <w:szCs w:val="18"/>
              </w:rPr>
              <w:t xml:space="preserve">A. Catch </w:t>
            </w:r>
            <w:r w:rsidRPr="001037C4">
              <w:rPr>
                <w:sz w:val="18"/>
                <w:szCs w:val="18"/>
              </w:rPr>
              <w:tab/>
              <w:t xml:space="preserve">                       </w:t>
            </w:r>
            <w:r w:rsidR="001037C4">
              <w:rPr>
                <w:sz w:val="18"/>
                <w:szCs w:val="18"/>
              </w:rPr>
              <w:t xml:space="preserve"> </w:t>
            </w:r>
            <w:r w:rsidR="00587593">
              <w:rPr>
                <w:sz w:val="18"/>
                <w:szCs w:val="18"/>
              </w:rPr>
              <w:t>4</w:t>
            </w:r>
            <w:r w:rsidRPr="001037C4">
              <w:rPr>
                <w:sz w:val="18"/>
                <w:szCs w:val="18"/>
              </w:rPr>
              <w:t xml:space="preserve"> min</w:t>
            </w:r>
          </w:p>
          <w:p w14:paraId="2C01E5DF" w14:textId="4D39B8CD" w:rsidR="00295A8F" w:rsidRPr="001037C4" w:rsidRDefault="00295A8F" w:rsidP="00295A8F">
            <w:pPr>
              <w:rPr>
                <w:sz w:val="18"/>
                <w:szCs w:val="18"/>
              </w:rPr>
            </w:pPr>
            <w:r w:rsidRPr="001037C4">
              <w:rPr>
                <w:sz w:val="18"/>
                <w:szCs w:val="18"/>
              </w:rPr>
              <w:t>B.</w:t>
            </w:r>
            <w:r w:rsidR="001037C4">
              <w:rPr>
                <w:sz w:val="18"/>
                <w:szCs w:val="18"/>
              </w:rPr>
              <w:t xml:space="preserve"> </w:t>
            </w:r>
            <w:r w:rsidRPr="001037C4">
              <w:rPr>
                <w:sz w:val="18"/>
                <w:szCs w:val="18"/>
              </w:rPr>
              <w:t>Pre-test</w:t>
            </w:r>
            <w:r w:rsidRPr="001037C4">
              <w:rPr>
                <w:sz w:val="18"/>
                <w:szCs w:val="18"/>
              </w:rPr>
              <w:tab/>
            </w:r>
            <w:r w:rsidR="001037C4">
              <w:rPr>
                <w:sz w:val="18"/>
                <w:szCs w:val="18"/>
              </w:rPr>
              <w:t xml:space="preserve">        </w:t>
            </w:r>
            <w:r w:rsidRPr="001037C4">
              <w:rPr>
                <w:sz w:val="18"/>
                <w:szCs w:val="18"/>
              </w:rPr>
              <w:t>3 min</w:t>
            </w:r>
          </w:p>
          <w:p w14:paraId="5FDC7314" w14:textId="511C9AD9" w:rsidR="00295A8F" w:rsidRPr="001037C4" w:rsidRDefault="00295A8F" w:rsidP="00295A8F">
            <w:pPr>
              <w:rPr>
                <w:sz w:val="18"/>
                <w:szCs w:val="18"/>
              </w:rPr>
            </w:pPr>
            <w:r w:rsidRPr="001037C4">
              <w:rPr>
                <w:sz w:val="18"/>
                <w:szCs w:val="18"/>
              </w:rPr>
              <w:t xml:space="preserve">C. Activity – 4 parts      </w:t>
            </w:r>
            <w:r w:rsidR="001037C4">
              <w:rPr>
                <w:sz w:val="18"/>
                <w:szCs w:val="18"/>
              </w:rPr>
              <w:t xml:space="preserve"> </w:t>
            </w:r>
            <w:r w:rsidR="00587593">
              <w:rPr>
                <w:sz w:val="18"/>
                <w:szCs w:val="18"/>
              </w:rPr>
              <w:t>around 120</w:t>
            </w:r>
            <w:r w:rsidRPr="001037C4">
              <w:rPr>
                <w:sz w:val="18"/>
                <w:szCs w:val="18"/>
              </w:rPr>
              <w:t xml:space="preserve"> min</w:t>
            </w:r>
          </w:p>
          <w:p w14:paraId="5482AA94" w14:textId="2BE41669" w:rsidR="00295A8F" w:rsidRPr="00295A8F" w:rsidRDefault="00295A8F" w:rsidP="001037C4">
            <w:pPr>
              <w:rPr>
                <w:sz w:val="18"/>
                <w:szCs w:val="18"/>
              </w:rPr>
            </w:pPr>
            <w:r w:rsidRPr="001037C4">
              <w:rPr>
                <w:sz w:val="18"/>
                <w:szCs w:val="18"/>
              </w:rPr>
              <w:t xml:space="preserve">D. Review and Post-test  8 min </w:t>
            </w:r>
            <w:r w:rsidRPr="001037C4">
              <w:rPr>
                <w:sz w:val="18"/>
                <w:szCs w:val="18"/>
              </w:rPr>
              <w:br/>
            </w:r>
            <w:r w:rsidR="001037C4">
              <w:rPr>
                <w:sz w:val="18"/>
                <w:szCs w:val="18"/>
              </w:rPr>
              <w:t>Add/change as needed</w:t>
            </w:r>
          </w:p>
        </w:tc>
        <w:tc>
          <w:tcPr>
            <w:tcW w:w="6858" w:type="dxa"/>
          </w:tcPr>
          <w:p w14:paraId="33D6D525" w14:textId="5293DD92" w:rsidR="00295A8F" w:rsidRDefault="00C5430E" w:rsidP="00505A2D">
            <w:pPr>
              <w:pStyle w:val="ListParagraph"/>
              <w:ind w:left="0"/>
              <w:rPr>
                <w:sz w:val="20"/>
              </w:rPr>
            </w:pPr>
            <w:r>
              <w:rPr>
                <w:sz w:val="20"/>
              </w:rPr>
              <w:t xml:space="preserve">Time will depend on presentations and number of groups. It will also depend on period length. </w:t>
            </w:r>
          </w:p>
        </w:tc>
      </w:tr>
    </w:tbl>
    <w:p w14:paraId="4AEE8E91" w14:textId="77777777" w:rsidR="00295A8F" w:rsidRPr="008609B7" w:rsidRDefault="00295A8F" w:rsidP="008609B7">
      <w:pPr>
        <w:rPr>
          <w:sz w:val="20"/>
        </w:rPr>
      </w:pPr>
    </w:p>
    <w:p w14:paraId="2F4998E8" w14:textId="0E17FB3E" w:rsidR="00391B43" w:rsidRDefault="00391B43" w:rsidP="000121F2">
      <w:pPr>
        <w:pStyle w:val="ListParagraph"/>
        <w:numPr>
          <w:ilvl w:val="0"/>
          <w:numId w:val="4"/>
        </w:numPr>
        <w:rPr>
          <w:sz w:val="20"/>
        </w:rPr>
      </w:pPr>
      <w:r>
        <w:rPr>
          <w:sz w:val="20"/>
        </w:rPr>
        <w:t>Enrichment/</w:t>
      </w:r>
      <w:r w:rsidRPr="006F0CC0">
        <w:rPr>
          <w:i/>
          <w:sz w:val="20"/>
        </w:rPr>
        <w:t>Elaboration</w:t>
      </w:r>
      <w:r>
        <w:rPr>
          <w:sz w:val="20"/>
        </w:rPr>
        <w:t>: (Include one enrichment activity for students that might finish early)</w:t>
      </w:r>
    </w:p>
    <w:tbl>
      <w:tblPr>
        <w:tblStyle w:val="TableGrid"/>
        <w:tblW w:w="0" w:type="auto"/>
        <w:tblInd w:w="720" w:type="dxa"/>
        <w:tblLook w:val="04A0" w:firstRow="1" w:lastRow="0" w:firstColumn="1" w:lastColumn="0" w:noHBand="0" w:noVBand="1"/>
      </w:tblPr>
      <w:tblGrid>
        <w:gridCol w:w="3438"/>
        <w:gridCol w:w="6858"/>
      </w:tblGrid>
      <w:tr w:rsidR="00295A8F" w14:paraId="119CD7F1" w14:textId="77777777" w:rsidTr="00505A2D">
        <w:tc>
          <w:tcPr>
            <w:tcW w:w="3438" w:type="dxa"/>
          </w:tcPr>
          <w:p w14:paraId="5EC517E5" w14:textId="7C98ECCF" w:rsidR="00295A8F" w:rsidRPr="001037C4" w:rsidRDefault="00295A8F" w:rsidP="00295A8F">
            <w:pPr>
              <w:rPr>
                <w:sz w:val="18"/>
                <w:szCs w:val="18"/>
              </w:rPr>
            </w:pPr>
            <w:r w:rsidRPr="001037C4">
              <w:rPr>
                <w:sz w:val="18"/>
                <w:szCs w:val="18"/>
              </w:rPr>
              <w:t>What enrichment activities are offered for students in this lesson (beyond what is taught)?</w:t>
            </w:r>
          </w:p>
        </w:tc>
        <w:tc>
          <w:tcPr>
            <w:tcW w:w="6858" w:type="dxa"/>
          </w:tcPr>
          <w:p w14:paraId="0576AEE6" w14:textId="12FFCFFC" w:rsidR="00295A8F" w:rsidRDefault="00A91F9A" w:rsidP="00505A2D">
            <w:pPr>
              <w:pStyle w:val="ListParagraph"/>
              <w:ind w:left="0"/>
              <w:rPr>
                <w:sz w:val="20"/>
              </w:rPr>
            </w:pPr>
            <w:r>
              <w:rPr>
                <w:sz w:val="20"/>
              </w:rPr>
              <w:t>Students can elaborate on their presentation, and follow one of the following interest topics at the digression of the instructor:</w:t>
            </w:r>
          </w:p>
          <w:p w14:paraId="688F4D0D" w14:textId="77777777" w:rsidR="00A91F9A" w:rsidRDefault="00A91F9A" w:rsidP="00505A2D">
            <w:pPr>
              <w:pStyle w:val="ListParagraph"/>
              <w:ind w:left="0"/>
              <w:rPr>
                <w:sz w:val="20"/>
              </w:rPr>
            </w:pPr>
            <w:r>
              <w:rPr>
                <w:sz w:val="20"/>
              </w:rPr>
              <w:t>-they can design their own extremophile used adaptations they’ve researched to create an extremophile that may be able to live in space</w:t>
            </w:r>
          </w:p>
          <w:p w14:paraId="31105B90" w14:textId="77777777" w:rsidR="00A91F9A" w:rsidRDefault="00A91F9A" w:rsidP="00505A2D">
            <w:pPr>
              <w:pStyle w:val="ListParagraph"/>
              <w:ind w:left="0"/>
              <w:rPr>
                <w:sz w:val="20"/>
              </w:rPr>
            </w:pPr>
            <w:r>
              <w:rPr>
                <w:sz w:val="20"/>
              </w:rPr>
              <w:t>-they can explain where else in the universe (on what planet or moon) their focus microbe may exist. Why would it be well suited to live there?</w:t>
            </w:r>
          </w:p>
          <w:p w14:paraId="4A329577" w14:textId="4E6979F1" w:rsidR="00A91F9A" w:rsidRDefault="00A91F9A" w:rsidP="00505A2D">
            <w:pPr>
              <w:pStyle w:val="ListParagraph"/>
              <w:ind w:left="0"/>
              <w:rPr>
                <w:sz w:val="20"/>
              </w:rPr>
            </w:pPr>
            <w:r>
              <w:rPr>
                <w:sz w:val="20"/>
              </w:rPr>
              <w:t xml:space="preserve">-they can look into the extreme conditions theorized to exist at the beginning of life on earth and research the connection between archaea then and archaea now. </w:t>
            </w:r>
          </w:p>
        </w:tc>
      </w:tr>
    </w:tbl>
    <w:p w14:paraId="691B5D12" w14:textId="5B9568FF" w:rsidR="00295A8F" w:rsidRDefault="00295A8F" w:rsidP="00295A8F">
      <w:pPr>
        <w:pStyle w:val="ListParagraph"/>
        <w:rPr>
          <w:sz w:val="20"/>
        </w:rPr>
      </w:pPr>
    </w:p>
    <w:p w14:paraId="490E23DC" w14:textId="4D3BDBD9" w:rsidR="00391B43" w:rsidRDefault="00391B43" w:rsidP="000121F2">
      <w:pPr>
        <w:pStyle w:val="ListParagraph"/>
        <w:numPr>
          <w:ilvl w:val="0"/>
          <w:numId w:val="4"/>
        </w:numPr>
        <w:rPr>
          <w:sz w:val="20"/>
        </w:rPr>
      </w:pPr>
      <w:r>
        <w:rPr>
          <w:sz w:val="20"/>
        </w:rPr>
        <w:t xml:space="preserve">IEP </w:t>
      </w:r>
      <w:r w:rsidRPr="00016EA3">
        <w:rPr>
          <w:sz w:val="20"/>
        </w:rPr>
        <w:t>Accommodations</w:t>
      </w:r>
      <w:r>
        <w:rPr>
          <w:sz w:val="20"/>
        </w:rPr>
        <w:t>/Differentiation/Diversity: What accommodations will you use to support struggling learners?</w:t>
      </w:r>
    </w:p>
    <w:tbl>
      <w:tblPr>
        <w:tblStyle w:val="TableGrid"/>
        <w:tblW w:w="0" w:type="auto"/>
        <w:tblInd w:w="720" w:type="dxa"/>
        <w:tblLook w:val="04A0" w:firstRow="1" w:lastRow="0" w:firstColumn="1" w:lastColumn="0" w:noHBand="0" w:noVBand="1"/>
      </w:tblPr>
      <w:tblGrid>
        <w:gridCol w:w="3438"/>
        <w:gridCol w:w="6858"/>
      </w:tblGrid>
      <w:tr w:rsidR="00295A8F" w14:paraId="53951084" w14:textId="77777777" w:rsidTr="001037C4">
        <w:trPr>
          <w:trHeight w:val="467"/>
        </w:trPr>
        <w:tc>
          <w:tcPr>
            <w:tcW w:w="3438" w:type="dxa"/>
          </w:tcPr>
          <w:p w14:paraId="3A0ECA39" w14:textId="2C533FDB" w:rsidR="00295A8F" w:rsidRPr="001037C4" w:rsidRDefault="00295A8F" w:rsidP="00295A8F">
            <w:pPr>
              <w:rPr>
                <w:sz w:val="18"/>
                <w:szCs w:val="18"/>
              </w:rPr>
            </w:pPr>
            <w:r w:rsidRPr="001037C4">
              <w:rPr>
                <w:sz w:val="18"/>
                <w:szCs w:val="18"/>
              </w:rPr>
              <w:t>What accommodations are used to support struggling learners?</w:t>
            </w:r>
          </w:p>
        </w:tc>
        <w:tc>
          <w:tcPr>
            <w:tcW w:w="6858" w:type="dxa"/>
          </w:tcPr>
          <w:p w14:paraId="6470B9CE" w14:textId="7EFD49AB" w:rsidR="00295A8F" w:rsidRDefault="00A91F9A" w:rsidP="00505A2D">
            <w:pPr>
              <w:pStyle w:val="ListParagraph"/>
              <w:ind w:left="0"/>
              <w:rPr>
                <w:sz w:val="20"/>
              </w:rPr>
            </w:pPr>
            <w:r>
              <w:rPr>
                <w:sz w:val="20"/>
              </w:rPr>
              <w:t xml:space="preserve">Students will be placed in groups that will set them up for success. Since this group work/research will free the instructor up to roam the room, they can provide additional support as needed. Students can be encouraged to delegate different tasks within the presentation as is appropriate to the student’s specific needs. </w:t>
            </w:r>
          </w:p>
        </w:tc>
      </w:tr>
    </w:tbl>
    <w:p w14:paraId="41E0A387" w14:textId="77777777" w:rsidR="00295A8F" w:rsidRPr="000121F2" w:rsidRDefault="00295A8F" w:rsidP="00295A8F">
      <w:pPr>
        <w:pStyle w:val="ListParagraph"/>
        <w:rPr>
          <w:sz w:val="20"/>
        </w:rPr>
      </w:pPr>
    </w:p>
    <w:p w14:paraId="78F5931B" w14:textId="31D0D1C1" w:rsidR="006F0CC0" w:rsidRPr="00C5766B" w:rsidRDefault="00235AA2">
      <w:pPr>
        <w:rPr>
          <w:szCs w:val="24"/>
          <w:lang w:val="fr-FR"/>
        </w:rPr>
      </w:pPr>
      <w:proofErr w:type="spellStart"/>
      <w:r w:rsidRPr="00C5766B">
        <w:rPr>
          <w:szCs w:val="24"/>
          <w:lang w:val="fr-FR"/>
        </w:rPr>
        <w:t>Resources</w:t>
      </w:r>
      <w:proofErr w:type="spellEnd"/>
      <w:r w:rsidRPr="00C5766B">
        <w:rPr>
          <w:szCs w:val="24"/>
          <w:lang w:val="fr-FR"/>
        </w:rPr>
        <w:t>:</w:t>
      </w:r>
    </w:p>
    <w:p w14:paraId="4881ACD9" w14:textId="68BEB2D2" w:rsidR="00235AA2" w:rsidRDefault="00235AA2">
      <w:pPr>
        <w:rPr>
          <w:szCs w:val="24"/>
          <w:lang w:val="fr-FR"/>
        </w:rPr>
      </w:pPr>
      <w:r w:rsidRPr="00C5766B">
        <w:rPr>
          <w:szCs w:val="24"/>
          <w:lang w:val="fr-FR"/>
        </w:rPr>
        <w:t xml:space="preserve">Microbes: </w:t>
      </w:r>
      <w:hyperlink r:id="rId14" w:history="1">
        <w:r w:rsidR="00C5766B" w:rsidRPr="002E04ED">
          <w:rPr>
            <w:rStyle w:val="Hyperlink"/>
            <w:szCs w:val="24"/>
            <w:lang w:val="fr-FR"/>
          </w:rPr>
          <w:t>https://docs.google.com/document/d/1aWNJjY0nEErwvJ0yzO9LqThKU8R6TSdwx7Y92dEZMe0/edit?usp=sharing</w:t>
        </w:r>
      </w:hyperlink>
    </w:p>
    <w:p w14:paraId="1CE3AF9C" w14:textId="2472EBDE" w:rsidR="00560E89" w:rsidRPr="00560E89" w:rsidRDefault="00560E89">
      <w:pPr>
        <w:rPr>
          <w:szCs w:val="24"/>
        </w:rPr>
      </w:pPr>
      <w:r w:rsidRPr="00560E89">
        <w:rPr>
          <w:szCs w:val="24"/>
        </w:rPr>
        <w:t>Worksheet and Rubrics for Project and Presentation:</w:t>
      </w:r>
    </w:p>
    <w:p w14:paraId="04DD9FCA" w14:textId="679FF165" w:rsidR="00560E89" w:rsidRDefault="00AD78E8">
      <w:pPr>
        <w:rPr>
          <w:szCs w:val="24"/>
        </w:rPr>
      </w:pPr>
      <w:hyperlink r:id="rId15" w:history="1">
        <w:r w:rsidR="00560E89" w:rsidRPr="002E04ED">
          <w:rPr>
            <w:rStyle w:val="Hyperlink"/>
            <w:szCs w:val="24"/>
          </w:rPr>
          <w:t>https://docs.google.com/document/d/15qcj39YWsLGRXGoOfBP7JBwO33STda0R7ZWWFBpCi8g/edit?usp=sharing</w:t>
        </w:r>
      </w:hyperlink>
    </w:p>
    <w:p w14:paraId="7A024A8D" w14:textId="06F761B4" w:rsidR="00560E89" w:rsidRPr="00560E89" w:rsidRDefault="00977AAB">
      <w:pPr>
        <w:rPr>
          <w:szCs w:val="24"/>
        </w:rPr>
      </w:pPr>
      <w:r>
        <w:rPr>
          <w:szCs w:val="24"/>
        </w:rPr>
        <w:t xml:space="preserve">This Google doc can be copied and modified for use to accompany this lesson. </w:t>
      </w:r>
    </w:p>
    <w:p w14:paraId="59748012" w14:textId="77777777" w:rsidR="00C5766B" w:rsidRPr="00560E89" w:rsidRDefault="00C5766B">
      <w:pPr>
        <w:rPr>
          <w:szCs w:val="24"/>
        </w:rPr>
      </w:pPr>
    </w:p>
    <w:p w14:paraId="4BD060F3" w14:textId="0A435908" w:rsidR="00295A8F" w:rsidRPr="00560E89" w:rsidRDefault="00295A8F" w:rsidP="00295A8F">
      <w:pPr>
        <w:rPr>
          <w:sz w:val="18"/>
          <w:szCs w:val="18"/>
        </w:rPr>
      </w:pPr>
      <w:r w:rsidRPr="00560E89">
        <w:rPr>
          <w:sz w:val="20"/>
        </w:rPr>
        <w:tab/>
      </w:r>
    </w:p>
    <w:p w14:paraId="001965AE" w14:textId="77777777" w:rsidR="006F0CC0" w:rsidRPr="00560E89" w:rsidRDefault="006F0CC0">
      <w:pPr>
        <w:rPr>
          <w:sz w:val="20"/>
        </w:rPr>
      </w:pPr>
    </w:p>
    <w:p w14:paraId="2F332786" w14:textId="77777777" w:rsidR="00235AA2" w:rsidRPr="00560E89" w:rsidRDefault="00235AA2">
      <w:pPr>
        <w:rPr>
          <w:sz w:val="20"/>
        </w:rPr>
      </w:pPr>
    </w:p>
    <w:p w14:paraId="695E79C8" w14:textId="20AF6A4D" w:rsidR="006F0CC0" w:rsidRPr="00016EA3" w:rsidRDefault="00721B60">
      <w:pPr>
        <w:rPr>
          <w:sz w:val="20"/>
        </w:rPr>
      </w:pPr>
      <w:r>
        <w:rPr>
          <w:noProof/>
          <w:sz w:val="20"/>
        </w:rPr>
        <w:lastRenderedPageBreak/>
        <w:drawing>
          <wp:inline distT="0" distB="0" distL="0" distR="0" wp14:anchorId="1642ABD2" wp14:editId="0A6D81ED">
            <wp:extent cx="5667983" cy="8926326"/>
            <wp:effectExtent l="0" t="0" r="0" b="0"/>
            <wp:docPr id="1" name="Picture 1" descr="Macintosh HD:Users:andrea:Dropbox:AM:CoursesTaught:UWYO_EDSE_Courses:EDSE 3275&amp;4275 - ScienceMethods:IEP_AccomCheck_Nov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Dropbox:AM:CoursesTaught:UWYO_EDSE_Courses:EDSE 3275&amp;4275 - ScienceMethods:IEP_AccomCheck_Nov2013.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983" cy="8926326"/>
                    </a:xfrm>
                    <a:prstGeom prst="rect">
                      <a:avLst/>
                    </a:prstGeom>
                    <a:noFill/>
                    <a:ln>
                      <a:noFill/>
                    </a:ln>
                  </pic:spPr>
                </pic:pic>
              </a:graphicData>
            </a:graphic>
          </wp:inline>
        </w:drawing>
      </w:r>
    </w:p>
    <w:sectPr w:rsidR="006F0CC0" w:rsidRPr="00016EA3" w:rsidSect="006F0CC0">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204C" w14:textId="77777777" w:rsidR="00AD78E8" w:rsidRDefault="00AD78E8" w:rsidP="00AF739A">
      <w:r>
        <w:separator/>
      </w:r>
    </w:p>
  </w:endnote>
  <w:endnote w:type="continuationSeparator" w:id="0">
    <w:p w14:paraId="44C03558" w14:textId="77777777" w:rsidR="00AD78E8" w:rsidRDefault="00AD78E8"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E2B8" w14:textId="77777777" w:rsidR="00AD78E8" w:rsidRDefault="00AD78E8" w:rsidP="00AF739A">
      <w:r>
        <w:separator/>
      </w:r>
    </w:p>
  </w:footnote>
  <w:footnote w:type="continuationSeparator" w:id="0">
    <w:p w14:paraId="52E95ADF" w14:textId="77777777" w:rsidR="00AD78E8" w:rsidRDefault="00AD78E8" w:rsidP="00AF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453E" w14:textId="6ED59EAC" w:rsidR="00912B41" w:rsidRDefault="00912B41" w:rsidP="00AF739A">
    <w:pPr>
      <w:pStyle w:val="Header"/>
      <w:tabs>
        <w:tab w:val="clear" w:pos="9360"/>
        <w:tab w:val="right" w:pos="10800"/>
      </w:tabs>
    </w:pPr>
    <w:r>
      <w:t>Date: _____________________</w:t>
    </w:r>
    <w:r>
      <w:tab/>
    </w:r>
    <w:r>
      <w:tab/>
      <w:t xml:space="preserve">         Teacher Name: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152"/>
    <w:multiLevelType w:val="hybridMultilevel"/>
    <w:tmpl w:val="48D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05F6E"/>
    <w:multiLevelType w:val="hybridMultilevel"/>
    <w:tmpl w:val="730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314B34"/>
    <w:multiLevelType w:val="hybridMultilevel"/>
    <w:tmpl w:val="AFBC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3D0E"/>
    <w:rsid w:val="00007F99"/>
    <w:rsid w:val="000121F2"/>
    <w:rsid w:val="00016EA3"/>
    <w:rsid w:val="00051C10"/>
    <w:rsid w:val="00074F9D"/>
    <w:rsid w:val="000A2981"/>
    <w:rsid w:val="000C42A6"/>
    <w:rsid w:val="000E6493"/>
    <w:rsid w:val="00102103"/>
    <w:rsid w:val="001037C4"/>
    <w:rsid w:val="00104E08"/>
    <w:rsid w:val="0011347B"/>
    <w:rsid w:val="00131F4A"/>
    <w:rsid w:val="001609AC"/>
    <w:rsid w:val="00172902"/>
    <w:rsid w:val="00173DA2"/>
    <w:rsid w:val="00187244"/>
    <w:rsid w:val="001A4A29"/>
    <w:rsid w:val="001D6D7F"/>
    <w:rsid w:val="00235AA2"/>
    <w:rsid w:val="00250B56"/>
    <w:rsid w:val="0027090D"/>
    <w:rsid w:val="00295A8F"/>
    <w:rsid w:val="00296596"/>
    <w:rsid w:val="00332A4A"/>
    <w:rsid w:val="0033529C"/>
    <w:rsid w:val="00356DF9"/>
    <w:rsid w:val="00374186"/>
    <w:rsid w:val="003825C4"/>
    <w:rsid w:val="003867C1"/>
    <w:rsid w:val="00391B43"/>
    <w:rsid w:val="003A62C1"/>
    <w:rsid w:val="003D3CCD"/>
    <w:rsid w:val="00414F7C"/>
    <w:rsid w:val="00417D57"/>
    <w:rsid w:val="00436EA4"/>
    <w:rsid w:val="00441FC9"/>
    <w:rsid w:val="004449BD"/>
    <w:rsid w:val="00447F02"/>
    <w:rsid w:val="00450FF7"/>
    <w:rsid w:val="004A5B27"/>
    <w:rsid w:val="00505A2D"/>
    <w:rsid w:val="005419CE"/>
    <w:rsid w:val="00545860"/>
    <w:rsid w:val="00560E89"/>
    <w:rsid w:val="00564B4E"/>
    <w:rsid w:val="00583D80"/>
    <w:rsid w:val="00587593"/>
    <w:rsid w:val="005A072A"/>
    <w:rsid w:val="005E0787"/>
    <w:rsid w:val="005F03B8"/>
    <w:rsid w:val="005F1056"/>
    <w:rsid w:val="005F385E"/>
    <w:rsid w:val="00600E61"/>
    <w:rsid w:val="006250C0"/>
    <w:rsid w:val="006333F6"/>
    <w:rsid w:val="006355EE"/>
    <w:rsid w:val="00637D2D"/>
    <w:rsid w:val="006A16DD"/>
    <w:rsid w:val="006A7162"/>
    <w:rsid w:val="006B0A51"/>
    <w:rsid w:val="006B42A5"/>
    <w:rsid w:val="006F0CC0"/>
    <w:rsid w:val="00715727"/>
    <w:rsid w:val="00721B60"/>
    <w:rsid w:val="007238E4"/>
    <w:rsid w:val="00757E07"/>
    <w:rsid w:val="007932D9"/>
    <w:rsid w:val="0080327E"/>
    <w:rsid w:val="008217E0"/>
    <w:rsid w:val="008343A5"/>
    <w:rsid w:val="008358FE"/>
    <w:rsid w:val="00851C73"/>
    <w:rsid w:val="00856510"/>
    <w:rsid w:val="008609B7"/>
    <w:rsid w:val="008668A5"/>
    <w:rsid w:val="00881B06"/>
    <w:rsid w:val="00912B41"/>
    <w:rsid w:val="00960B3B"/>
    <w:rsid w:val="00973B22"/>
    <w:rsid w:val="00977AAB"/>
    <w:rsid w:val="009A5968"/>
    <w:rsid w:val="009C4D11"/>
    <w:rsid w:val="009E5426"/>
    <w:rsid w:val="00A42C62"/>
    <w:rsid w:val="00A43F9F"/>
    <w:rsid w:val="00A465B8"/>
    <w:rsid w:val="00A91F9A"/>
    <w:rsid w:val="00AD78E8"/>
    <w:rsid w:val="00AF1AB8"/>
    <w:rsid w:val="00AF739A"/>
    <w:rsid w:val="00B11AC1"/>
    <w:rsid w:val="00B536E2"/>
    <w:rsid w:val="00B64134"/>
    <w:rsid w:val="00B65C76"/>
    <w:rsid w:val="00B6645C"/>
    <w:rsid w:val="00B82180"/>
    <w:rsid w:val="00BB5CB5"/>
    <w:rsid w:val="00BE3CD6"/>
    <w:rsid w:val="00C43CA2"/>
    <w:rsid w:val="00C5430E"/>
    <w:rsid w:val="00C5766B"/>
    <w:rsid w:val="00C7613A"/>
    <w:rsid w:val="00C804EC"/>
    <w:rsid w:val="00CA0920"/>
    <w:rsid w:val="00CA4986"/>
    <w:rsid w:val="00CE6E47"/>
    <w:rsid w:val="00D104D0"/>
    <w:rsid w:val="00D408CA"/>
    <w:rsid w:val="00D46708"/>
    <w:rsid w:val="00D74AE2"/>
    <w:rsid w:val="00DA0AA7"/>
    <w:rsid w:val="00DC7104"/>
    <w:rsid w:val="00E05F88"/>
    <w:rsid w:val="00E8189F"/>
    <w:rsid w:val="00E91B96"/>
    <w:rsid w:val="00EB6A6C"/>
    <w:rsid w:val="00ED3430"/>
    <w:rsid w:val="00F23770"/>
    <w:rsid w:val="00F41735"/>
    <w:rsid w:val="00F44F0D"/>
    <w:rsid w:val="00F534C1"/>
    <w:rsid w:val="00F668BB"/>
    <w:rsid w:val="00F70E95"/>
    <w:rsid w:val="00F90DC7"/>
    <w:rsid w:val="00F97F64"/>
    <w:rsid w:val="00FC3F74"/>
    <w:rsid w:val="00FE2AEE"/>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 w:type="character" w:styleId="Hyperlink">
    <w:name w:val="Hyperlink"/>
    <w:basedOn w:val="DefaultParagraphFont"/>
    <w:uiPriority w:val="99"/>
    <w:unhideWhenUsed/>
    <w:rsid w:val="00BB5CB5"/>
    <w:rPr>
      <w:color w:val="0000FF" w:themeColor="hyperlink"/>
      <w:u w:val="single"/>
    </w:rPr>
  </w:style>
  <w:style w:type="character" w:styleId="FollowedHyperlink">
    <w:name w:val="FollowedHyperlink"/>
    <w:basedOn w:val="DefaultParagraphFont"/>
    <w:uiPriority w:val="99"/>
    <w:semiHidden/>
    <w:unhideWhenUsed/>
    <w:rsid w:val="00587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 w:type="character" w:styleId="Hyperlink">
    <w:name w:val="Hyperlink"/>
    <w:basedOn w:val="DefaultParagraphFont"/>
    <w:uiPriority w:val="99"/>
    <w:unhideWhenUsed/>
    <w:rsid w:val="00BB5CB5"/>
    <w:rPr>
      <w:color w:val="0000FF" w:themeColor="hyperlink"/>
      <w:u w:val="single"/>
    </w:rPr>
  </w:style>
  <w:style w:type="character" w:styleId="FollowedHyperlink">
    <w:name w:val="FollowedHyperlink"/>
    <w:basedOn w:val="DefaultParagraphFont"/>
    <w:uiPriority w:val="99"/>
    <w:semiHidden/>
    <w:unhideWhenUsed/>
    <w:rsid w:val="00587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9YoHJJLsbE" TargetMode="External"/><Relationship Id="rId13" Type="http://schemas.openxmlformats.org/officeDocument/2006/relationships/hyperlink" Target="http://learn.genetics.utah.edu/content/microbiome/intr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searchgate.net/publication/261547855_Extremophiles_An_Overview_of_Microorganism_from_Extreme_Environ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co.global/spacebook/what-are-extremophiles/" TargetMode="External"/><Relationship Id="rId5" Type="http://schemas.openxmlformats.org/officeDocument/2006/relationships/webSettings" Target="webSettings.xml"/><Relationship Id="rId15" Type="http://schemas.openxmlformats.org/officeDocument/2006/relationships/hyperlink" Target="https://docs.google.com/document/d/15qcj39YWsLGRXGoOfBP7JBwO33STda0R7ZWWFBpCi8g/edit?usp=sharing" TargetMode="External"/><Relationship Id="rId10" Type="http://schemas.openxmlformats.org/officeDocument/2006/relationships/hyperlink" Target="https://www.youtube.com/watch?v=Bsp5JYNMAQ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3GF3PFNx8Y" TargetMode="External"/><Relationship Id="rId14" Type="http://schemas.openxmlformats.org/officeDocument/2006/relationships/hyperlink" Target="https://docs.google.com/document/d/1aWNJjY0nEErwvJ0yzO9LqThKU8R6TSdwx7Y92dEZMe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2475</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Burrows</dc:creator>
  <cp:lastModifiedBy>jw208551@umconnect.umt.edu</cp:lastModifiedBy>
  <cp:revision>4</cp:revision>
  <cp:lastPrinted>2016-09-02T22:16:00Z</cp:lastPrinted>
  <dcterms:created xsi:type="dcterms:W3CDTF">2017-11-04T17:47:00Z</dcterms:created>
  <dcterms:modified xsi:type="dcterms:W3CDTF">2017-11-07T02:34:00Z</dcterms:modified>
</cp:coreProperties>
</file>